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165905857"/>
      <w:r>
        <w:rPr>
          <w:rFonts w:hint="eastAsia"/>
        </w:rPr>
        <w:t>建设内容清单</w:t>
      </w:r>
      <w:bookmarkEnd w:id="0"/>
    </w:p>
    <w:tbl>
      <w:tblPr>
        <w:tblStyle w:val="7"/>
        <w:tblpPr w:leftFromText="180" w:rightFromText="180" w:vertAnchor="text" w:tblpY="1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4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系统名称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子系统名称</w:t>
            </w:r>
          </w:p>
        </w:tc>
        <w:tc>
          <w:tcPr>
            <w:tcW w:w="4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模块名称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急诊医学信息管理系统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急危重症一体化工作台</w:t>
            </w:r>
          </w:p>
        </w:tc>
        <w:tc>
          <w:tcPr>
            <w:tcW w:w="4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一体化工作台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预检分诊系统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患者登记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患者叫号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体征自动采集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评分管理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预检分诊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院前数据对接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一键启动绿色通道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护士工作站（门急诊/抢救区/留观区/）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诊疗区切换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患者管理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患者查询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费用管理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医嘱管理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任务管理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患者总览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护理文书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报告调阅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计费模板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个人中心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质控管理</w:t>
            </w:r>
          </w:p>
        </w:tc>
        <w:tc>
          <w:tcPr>
            <w:tcW w:w="4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急诊区域质控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急诊质控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十六项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接口集成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接口集成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设备采集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设备采集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输液管理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急诊治疗接单管理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处方管理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执行管理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费用管理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皮试执行管理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查询统计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急诊留观管理及病历改造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急诊留观管理及病历改造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系统配置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登录用户管理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菜单管理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角色管理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角色菜单分配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编码管理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配置管理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病区病床配置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导管配置管理</w:t>
            </w:r>
          </w:p>
        </w:tc>
      </w:tr>
    </w:tbl>
    <w:p>
      <w:pPr>
        <w:pStyle w:val="2"/>
      </w:pPr>
      <w:bookmarkStart w:id="1" w:name="_Toc165905858"/>
      <w:r>
        <w:rPr>
          <w:rFonts w:hint="eastAsia"/>
        </w:rPr>
        <w:t>软件功能说明</w:t>
      </w:r>
      <w:bookmarkEnd w:id="1"/>
    </w:p>
    <w:p>
      <w:pPr>
        <w:pStyle w:val="5"/>
      </w:pPr>
      <w:bookmarkStart w:id="2" w:name="_Toc165905859"/>
      <w:r>
        <w:rPr>
          <w:rFonts w:hint="eastAsia"/>
        </w:rPr>
        <w:t>急危重一体化工作台</w:t>
      </w:r>
      <w:bookmarkEnd w:id="2"/>
    </w:p>
    <w:p>
      <w:pPr>
        <w:pStyle w:val="3"/>
        <w:numPr>
          <w:ilvl w:val="0"/>
          <w:numId w:val="2"/>
        </w:numPr>
        <w:ind w:firstLine="480" w:firstLineChars="0"/>
      </w:pPr>
      <w:r>
        <w:rPr>
          <w:rFonts w:hint="eastAsia"/>
        </w:rPr>
        <w:t>支持多院区科室/人员权限统一配置。</w:t>
      </w:r>
    </w:p>
    <w:p>
      <w:pPr>
        <w:pStyle w:val="3"/>
        <w:numPr>
          <w:ilvl w:val="0"/>
          <w:numId w:val="2"/>
        </w:numPr>
        <w:ind w:firstLine="480" w:firstLineChars="0"/>
      </w:pPr>
      <w:r>
        <w:rPr>
          <w:rFonts w:hint="eastAsia"/>
        </w:rPr>
        <w:t>支持跨院区查看急诊留观/抢救 床位情况</w:t>
      </w:r>
    </w:p>
    <w:p>
      <w:pPr>
        <w:pStyle w:val="3"/>
        <w:numPr>
          <w:ilvl w:val="0"/>
          <w:numId w:val="2"/>
        </w:numPr>
        <w:ind w:firstLine="480" w:firstLineChars="0"/>
        <w:rPr>
          <w:rFonts w:hint="eastAsia"/>
        </w:rPr>
      </w:pPr>
      <w:r>
        <w:rPr>
          <w:rFonts w:hint="eastAsia"/>
        </w:rPr>
        <w:t>支持多院区急诊科室流转，同时查看患者足迹，生命体征，转入时间，接受时间等。</w:t>
      </w:r>
    </w:p>
    <w:p>
      <w:pPr>
        <w:pStyle w:val="5"/>
        <w:rPr>
          <w:rFonts w:hint="eastAsia"/>
        </w:rPr>
      </w:pPr>
      <w:bookmarkStart w:id="3" w:name="_Toc165905860"/>
      <w:r>
        <w:rPr>
          <w:rFonts w:hint="eastAsia"/>
        </w:rPr>
        <w:t>预检分诊系统</w:t>
      </w:r>
      <w:bookmarkEnd w:id="3"/>
    </w:p>
    <w:p>
      <w:pPr>
        <w:pStyle w:val="6"/>
        <w:tabs>
          <w:tab w:val="left" w:pos="840"/>
          <w:tab w:val="clear" w:pos="720"/>
        </w:tabs>
        <w:ind w:left="1134" w:hanging="1134"/>
        <w:rPr>
          <w:rFonts w:hint="eastAsia"/>
        </w:rPr>
      </w:pPr>
      <w:bookmarkStart w:id="4" w:name="_Toc165905861"/>
      <w:r>
        <w:rPr>
          <w:rFonts w:hint="eastAsia"/>
        </w:rPr>
        <w:t>患者登记</w:t>
      </w:r>
      <w:bookmarkEnd w:id="4"/>
    </w:p>
    <w:p>
      <w:pPr>
        <w:pStyle w:val="3"/>
        <w:numPr>
          <w:ilvl w:val="0"/>
          <w:numId w:val="3"/>
        </w:numPr>
        <w:ind w:firstLineChars="0"/>
      </w:pPr>
      <w:r>
        <w:rPr>
          <w:rFonts w:hint="eastAsia"/>
        </w:rPr>
        <w:t>支持患者信息直接录入。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="宋体" w:hAnsi="宋体" w:cs="ˎ̥"/>
          <w:sz w:val="24"/>
          <w:szCs w:val="24"/>
        </w:rPr>
      </w:pPr>
      <w:r>
        <w:rPr>
          <w:rFonts w:hint="eastAsia" w:ascii="宋体" w:hAnsi="宋体" w:cs="ˎ̥"/>
          <w:sz w:val="24"/>
          <w:szCs w:val="24"/>
        </w:rPr>
        <w:t>支持对接</w:t>
      </w:r>
      <w:r>
        <w:rPr>
          <w:rFonts w:ascii="宋体" w:hAnsi="宋体" w:cs="ˎ̥"/>
          <w:sz w:val="24"/>
          <w:szCs w:val="24"/>
        </w:rPr>
        <w:t>HIS系统，</w:t>
      </w:r>
      <w:r>
        <w:rPr>
          <w:rFonts w:hint="eastAsia" w:ascii="宋体" w:hAnsi="宋体" w:cs="ˎ̥"/>
          <w:sz w:val="24"/>
          <w:szCs w:val="24"/>
        </w:rPr>
        <w:t>统一进行</w:t>
      </w:r>
      <w:r>
        <w:rPr>
          <w:rFonts w:ascii="宋体" w:hAnsi="宋体" w:cs="ˎ̥"/>
          <w:sz w:val="24"/>
          <w:szCs w:val="24"/>
        </w:rPr>
        <w:t>自动获取急诊病人挂号信息。</w:t>
      </w:r>
    </w:p>
    <w:p>
      <w:pPr>
        <w:pStyle w:val="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支持直接通过读取就诊卡/身份证/医保卡快速获取身份信息。</w:t>
      </w:r>
    </w:p>
    <w:p>
      <w:pPr>
        <w:pStyle w:val="3"/>
        <w:numPr>
          <w:ilvl w:val="0"/>
          <w:numId w:val="3"/>
        </w:numPr>
        <w:ind w:firstLineChars="0"/>
      </w:pPr>
      <w:r>
        <w:rPr>
          <w:rFonts w:hint="eastAsia"/>
        </w:rPr>
        <w:t>支持支持三无患者分诊建档/登记。</w:t>
      </w:r>
    </w:p>
    <w:p>
      <w:pPr>
        <w:pStyle w:val="3"/>
        <w:numPr>
          <w:ilvl w:val="0"/>
          <w:numId w:val="3"/>
        </w:numPr>
        <w:ind w:firstLineChars="0"/>
      </w:pPr>
      <w:r>
        <w:rPr>
          <w:rFonts w:hint="eastAsia"/>
        </w:rPr>
        <w:t>支持群伤、批量抢救患者登记。</w:t>
      </w:r>
    </w:p>
    <w:p>
      <w:pPr>
        <w:pStyle w:val="3"/>
        <w:numPr>
          <w:ilvl w:val="0"/>
          <w:numId w:val="3"/>
        </w:numPr>
        <w:ind w:firstLineChars="0"/>
      </w:pPr>
      <w:r>
        <w:rPr>
          <w:rFonts w:hint="eastAsia"/>
        </w:rPr>
        <w:t>支持120患者登记，能够登记120车辆信息。</w:t>
      </w:r>
    </w:p>
    <w:p>
      <w:pPr>
        <w:pStyle w:val="3"/>
        <w:numPr>
          <w:ilvl w:val="0"/>
          <w:numId w:val="3"/>
        </w:numPr>
        <w:ind w:firstLineChars="0"/>
      </w:pPr>
      <w:r>
        <w:rPr>
          <w:rFonts w:hint="eastAsia"/>
        </w:rPr>
        <w:t>支持婴幼儿和儿童患者建档/登记。</w:t>
      </w:r>
    </w:p>
    <w:p>
      <w:pPr>
        <w:pStyle w:val="3"/>
        <w:numPr>
          <w:ilvl w:val="0"/>
          <w:numId w:val="3"/>
        </w:numPr>
        <w:ind w:firstLineChars="0"/>
      </w:pPr>
      <w:r>
        <w:rPr>
          <w:rFonts w:hint="eastAsia"/>
        </w:rPr>
        <w:t>支持绿色通道病人标识，通过床旁监护设备，自动采集生命体征，后续记录分诊信息。</w:t>
      </w:r>
    </w:p>
    <w:p>
      <w:pPr>
        <w:pStyle w:val="6"/>
        <w:tabs>
          <w:tab w:val="left" w:pos="840"/>
          <w:tab w:val="clear" w:pos="720"/>
        </w:tabs>
        <w:ind w:left="1134" w:hanging="1134"/>
      </w:pPr>
      <w:bookmarkStart w:id="5" w:name="_Toc165905862"/>
      <w:r>
        <w:rPr>
          <w:rFonts w:hint="eastAsia"/>
        </w:rPr>
        <w:t>患者叫号</w:t>
      </w:r>
      <w:bookmarkEnd w:id="5"/>
    </w:p>
    <w:p>
      <w:pPr>
        <w:pStyle w:val="3"/>
        <w:ind w:firstLine="480"/>
        <w:rPr>
          <w:rFonts w:hint="eastAsia"/>
        </w:rPr>
      </w:pPr>
      <w:r>
        <w:rPr>
          <w:rFonts w:hint="eastAsia"/>
        </w:rPr>
        <w:t xml:space="preserve">对接叫号系统，针对急门诊患者。 </w:t>
      </w:r>
    </w:p>
    <w:p>
      <w:pPr>
        <w:pStyle w:val="6"/>
        <w:tabs>
          <w:tab w:val="left" w:pos="840"/>
          <w:tab w:val="clear" w:pos="720"/>
        </w:tabs>
        <w:ind w:left="1134" w:hanging="1134"/>
      </w:pPr>
      <w:bookmarkStart w:id="6" w:name="_Toc165905863"/>
      <w:r>
        <w:rPr>
          <w:rFonts w:hint="eastAsia"/>
        </w:rPr>
        <w:t>评分管理</w:t>
      </w:r>
      <w:bookmarkEnd w:id="6"/>
    </w:p>
    <w:p>
      <w:pPr>
        <w:spacing w:line="360" w:lineRule="auto"/>
        <w:ind w:firstLine="424" w:firstLineChars="177"/>
        <w:rPr>
          <w:rFonts w:hint="eastAsia"/>
        </w:rPr>
      </w:pPr>
      <w:r>
        <w:rPr>
          <w:rFonts w:hint="eastAsia" w:ascii="宋体" w:hAnsi="宋体"/>
          <w:sz w:val="24"/>
        </w:rPr>
        <w:t xml:space="preserve">系统支持院前常用评分，如 </w:t>
      </w:r>
      <w:r>
        <w:rPr>
          <w:rFonts w:ascii="宋体" w:hAnsi="宋体"/>
          <w:sz w:val="24"/>
        </w:rPr>
        <w:t>MEWS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GCS、FAST、PHI、NIHSS评分等。</w:t>
      </w:r>
      <w:r>
        <w:rPr>
          <w:rFonts w:hint="eastAsia" w:ascii="宋体" w:hAnsi="宋体"/>
          <w:sz w:val="24"/>
        </w:rPr>
        <w:t>支持评分自定义配置。</w:t>
      </w:r>
    </w:p>
    <w:p>
      <w:pPr>
        <w:pStyle w:val="6"/>
        <w:tabs>
          <w:tab w:val="left" w:pos="840"/>
          <w:tab w:val="clear" w:pos="720"/>
        </w:tabs>
        <w:ind w:left="1134" w:hanging="1134"/>
      </w:pPr>
      <w:bookmarkStart w:id="7" w:name="_Toc165905864"/>
      <w:r>
        <w:rPr>
          <w:rFonts w:hint="eastAsia"/>
        </w:rPr>
        <w:t>预检分诊</w:t>
      </w:r>
      <w:bookmarkEnd w:id="7"/>
    </w:p>
    <w:p>
      <w:pPr>
        <w:pStyle w:val="3"/>
        <w:numPr>
          <w:ilvl w:val="0"/>
          <w:numId w:val="4"/>
        </w:numPr>
        <w:ind w:firstLineChars="0"/>
      </w:pPr>
      <w:r>
        <w:rPr>
          <w:rFonts w:hint="eastAsia"/>
        </w:rPr>
        <w:t>自动分级。</w:t>
      </w:r>
    </w:p>
    <w:p>
      <w:pPr>
        <w:widowControl/>
        <w:ind w:left="540"/>
        <w:jc w:val="left"/>
        <w:rPr>
          <w:rFonts w:ascii="宋体" w:hAnsi="宋体" w:cs="Calibri"/>
          <w:kern w:val="0"/>
          <w:sz w:val="24"/>
        </w:rPr>
      </w:pPr>
      <w:r>
        <w:rPr>
          <w:rFonts w:hint="eastAsia" w:ascii="宋体" w:hAnsi="宋体" w:cs="Calibri"/>
          <w:kern w:val="0"/>
          <w:sz w:val="24"/>
        </w:rPr>
        <w:t>支持根据常见的急诊患者症状进行快捷分诊，支持自动化分级并关联患者分诊去向。</w:t>
      </w:r>
    </w:p>
    <w:p>
      <w:pPr>
        <w:pStyle w:val="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人工分级。</w:t>
      </w:r>
    </w:p>
    <w:p>
      <w:pPr>
        <w:widowControl/>
        <w:ind w:left="540"/>
        <w:jc w:val="left"/>
        <w:rPr>
          <w:rFonts w:ascii="宋体" w:hAnsi="宋体" w:cs="Calibri"/>
          <w:kern w:val="0"/>
          <w:sz w:val="24"/>
        </w:rPr>
      </w:pPr>
      <w:r>
        <w:rPr>
          <w:rFonts w:hint="eastAsia" w:ascii="宋体" w:hAnsi="宋体" w:cs="Calibri"/>
          <w:kern w:val="0"/>
          <w:sz w:val="24"/>
        </w:rPr>
        <w:t>支持对自动分级修改，进行人工分级。</w:t>
      </w:r>
    </w:p>
    <w:p>
      <w:pPr>
        <w:pStyle w:val="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再次分诊。</w:t>
      </w:r>
    </w:p>
    <w:p>
      <w:pPr>
        <w:widowControl/>
        <w:ind w:left="540"/>
        <w:jc w:val="left"/>
        <w:rPr>
          <w:rFonts w:ascii="宋体" w:hAnsi="宋体" w:cs="Calibri"/>
          <w:kern w:val="0"/>
          <w:sz w:val="24"/>
        </w:rPr>
      </w:pPr>
      <w:r>
        <w:rPr>
          <w:rFonts w:hint="eastAsia" w:ascii="宋体" w:hAnsi="宋体" w:cs="Calibri"/>
          <w:kern w:val="0"/>
          <w:sz w:val="24"/>
        </w:rPr>
        <w:t>支持再次分诊，不同级别患者超过规定时间内未接诊，自动提醒。</w:t>
      </w:r>
    </w:p>
    <w:p>
      <w:pPr>
        <w:pStyle w:val="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不同分诊模式。</w:t>
      </w:r>
    </w:p>
    <w:p>
      <w:pPr>
        <w:widowControl/>
        <w:ind w:left="540"/>
        <w:jc w:val="left"/>
        <w:rPr>
          <w:rFonts w:ascii="宋体" w:hAnsi="宋体" w:cs="Calibri"/>
          <w:kern w:val="0"/>
          <w:sz w:val="24"/>
        </w:rPr>
      </w:pPr>
      <w:r>
        <w:rPr>
          <w:rFonts w:hint="eastAsia" w:ascii="宋体" w:hAnsi="宋体" w:cs="Calibri"/>
          <w:kern w:val="0"/>
          <w:sz w:val="24"/>
        </w:rPr>
        <w:t>支持先分诊后挂号，先挂号后分诊两种模式。</w:t>
      </w:r>
    </w:p>
    <w:p>
      <w:pPr>
        <w:pStyle w:val="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腕带打印。</w:t>
      </w:r>
    </w:p>
    <w:p>
      <w:pPr>
        <w:widowControl/>
        <w:ind w:left="540"/>
        <w:jc w:val="left"/>
        <w:rPr>
          <w:rFonts w:hint="eastAsia" w:ascii="宋体" w:hAnsi="宋体" w:cs="Calibri"/>
          <w:kern w:val="0"/>
          <w:sz w:val="24"/>
        </w:rPr>
      </w:pPr>
      <w:r>
        <w:rPr>
          <w:rFonts w:hint="eastAsia" w:ascii="宋体" w:hAnsi="宋体" w:cs="Calibri"/>
          <w:kern w:val="0"/>
          <w:sz w:val="24"/>
        </w:rPr>
        <w:t>支持分诊后打印腕带或者分诊条，根据医院需要配置打印信息。 </w:t>
      </w:r>
    </w:p>
    <w:p>
      <w:pPr>
        <w:pStyle w:val="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预检分诊知识库。</w:t>
      </w:r>
    </w:p>
    <w:p>
      <w:pPr>
        <w:widowControl/>
        <w:ind w:left="540" w:firstLine="300"/>
        <w:jc w:val="left"/>
        <w:rPr>
          <w:rFonts w:ascii="宋体" w:hAnsi="宋体" w:cs="Calibri"/>
          <w:kern w:val="0"/>
          <w:sz w:val="24"/>
        </w:rPr>
      </w:pPr>
      <w:r>
        <w:rPr>
          <w:rFonts w:hint="eastAsia" w:ascii="宋体" w:hAnsi="宋体" w:cs="Calibri"/>
          <w:kern w:val="0"/>
          <w:sz w:val="24"/>
        </w:rPr>
        <w:t>支持三区四级、四区四级等多种预检分诊知识库。支持病情分级分诊知识库，提供常用主诉、判断依据集合；能够支持医院授权人员能够对分诊知识库进行自定义配置与维护，不断完善知识库内容。</w:t>
      </w:r>
    </w:p>
    <w:p>
      <w:pPr>
        <w:pStyle w:val="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分诊统计。</w:t>
      </w:r>
    </w:p>
    <w:p>
      <w:pPr>
        <w:widowControl/>
        <w:ind w:left="540" w:firstLine="300"/>
        <w:jc w:val="left"/>
        <w:rPr>
          <w:rFonts w:hint="eastAsia" w:ascii="宋体" w:hAnsi="宋体" w:cs="Calibri"/>
          <w:kern w:val="0"/>
          <w:sz w:val="24"/>
        </w:rPr>
      </w:pPr>
      <w:r>
        <w:rPr>
          <w:rFonts w:hint="eastAsia" w:ascii="宋体" w:hAnsi="宋体" w:cs="Calibri"/>
          <w:kern w:val="0"/>
          <w:sz w:val="24"/>
        </w:rPr>
        <w:t>支持分诊统计功能，如分级患者比例、三无患者占比，分诊去向比例，分诊准确率等。支持按照医院科室的统计需求定制化统计指标。 </w:t>
      </w:r>
    </w:p>
    <w:p>
      <w:pPr>
        <w:pStyle w:val="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数据导出。</w:t>
      </w:r>
    </w:p>
    <w:p>
      <w:pPr>
        <w:widowControl/>
        <w:ind w:left="540"/>
        <w:jc w:val="left"/>
        <w:rPr>
          <w:rFonts w:hint="eastAsia"/>
        </w:rPr>
      </w:pPr>
      <w:r>
        <w:rPr>
          <w:rFonts w:hint="eastAsia" w:ascii="宋体" w:hAnsi="宋体" w:cs="Calibri"/>
          <w:kern w:val="0"/>
          <w:sz w:val="24"/>
        </w:rPr>
        <w:t>可按照时间、分诊级别、就诊转归区域等查询条件导出急诊患者预检分诊登记表，节省急诊护士每天登记时间。</w:t>
      </w:r>
    </w:p>
    <w:p>
      <w:pPr>
        <w:pStyle w:val="6"/>
        <w:tabs>
          <w:tab w:val="left" w:pos="840"/>
          <w:tab w:val="clear" w:pos="720"/>
        </w:tabs>
        <w:ind w:left="1134" w:hanging="1134"/>
      </w:pPr>
      <w:bookmarkStart w:id="8" w:name="_Toc165905865"/>
      <w:r>
        <w:rPr>
          <w:rFonts w:hint="eastAsia"/>
        </w:rPr>
        <w:t>院前数据对接</w:t>
      </w:r>
      <w:bookmarkEnd w:id="8"/>
    </w:p>
    <w:p>
      <w:pPr>
        <w:spacing w:line="360" w:lineRule="auto"/>
        <w:ind w:firstLine="424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系统支持直接院前患者的基本信息，生命体征数据，评分，病历数据导入到预检系统。</w:t>
      </w:r>
    </w:p>
    <w:p>
      <w:pPr>
        <w:pStyle w:val="6"/>
        <w:tabs>
          <w:tab w:val="left" w:pos="840"/>
          <w:tab w:val="clear" w:pos="720"/>
        </w:tabs>
        <w:ind w:left="1134" w:hanging="1134"/>
      </w:pPr>
      <w:bookmarkStart w:id="9" w:name="_Toc165905866"/>
      <w:bookmarkStart w:id="10" w:name="_Toc136963595"/>
      <w:r>
        <w:rPr>
          <w:rFonts w:hint="eastAsia"/>
        </w:rPr>
        <w:t>一键启动绿色通道</w:t>
      </w:r>
      <w:bookmarkEnd w:id="9"/>
      <w:bookmarkEnd w:id="10"/>
    </w:p>
    <w:p>
      <w:pPr>
        <w:spacing w:line="360" w:lineRule="auto"/>
        <w:ind w:firstLine="424" w:firstLineChars="177"/>
        <w:rPr>
          <w:rFonts w:hint="eastAsia"/>
        </w:rPr>
      </w:pPr>
      <w:r>
        <w:rPr>
          <w:rFonts w:hint="eastAsia" w:ascii="宋体" w:hAnsi="宋体"/>
          <w:sz w:val="24"/>
        </w:rPr>
        <w:t>支持预检时自动开启绿色通道，自动挂号，标识绿色通道患者，更改费别，允许患者进行欠费操作。</w:t>
      </w:r>
    </w:p>
    <w:p>
      <w:pPr>
        <w:pStyle w:val="6"/>
        <w:tabs>
          <w:tab w:val="left" w:pos="840"/>
          <w:tab w:val="clear" w:pos="720"/>
        </w:tabs>
        <w:ind w:left="1134" w:hanging="1134"/>
      </w:pPr>
      <w:bookmarkStart w:id="11" w:name="_Toc165905867"/>
      <w:r>
        <w:rPr>
          <w:rFonts w:hint="eastAsia"/>
        </w:rPr>
        <w:t>体征自动采集</w:t>
      </w:r>
      <w:bookmarkEnd w:id="11"/>
    </w:p>
    <w:p>
      <w:pPr>
        <w:spacing w:line="360" w:lineRule="auto"/>
        <w:ind w:firstLine="424" w:firstLineChars="177"/>
        <w:rPr>
          <w:rFonts w:ascii="宋体" w:hAnsi="宋体"/>
          <w:sz w:val="24"/>
        </w:rPr>
      </w:pPr>
      <w:bookmarkStart w:id="12" w:name="_Toc91664823"/>
      <w:bookmarkStart w:id="13" w:name="_Toc51859785"/>
      <w:r>
        <w:rPr>
          <w:rFonts w:hint="eastAsia" w:ascii="宋体" w:hAnsi="宋体"/>
          <w:sz w:val="24"/>
        </w:rPr>
        <w:t>系统支持患者体征数据采集，并可根据生命体征记录情况自动分级，可手工修改分级。</w:t>
      </w:r>
    </w:p>
    <w:bookmarkEnd w:id="12"/>
    <w:bookmarkEnd w:id="13"/>
    <w:p>
      <w:pPr>
        <w:pStyle w:val="5"/>
      </w:pPr>
      <w:bookmarkStart w:id="14" w:name="_Toc165905868"/>
      <w:r>
        <w:rPr>
          <w:rFonts w:hint="eastAsia"/>
        </w:rPr>
        <w:t>护士工作站（门急诊/抢救区/留观区/）</w:t>
      </w:r>
      <w:bookmarkEnd w:id="14"/>
    </w:p>
    <w:p>
      <w:pPr>
        <w:pStyle w:val="6"/>
        <w:tabs>
          <w:tab w:val="left" w:pos="840"/>
          <w:tab w:val="clear" w:pos="720"/>
        </w:tabs>
        <w:ind w:left="1134" w:hanging="1134"/>
      </w:pPr>
      <w:bookmarkStart w:id="15" w:name="_Toc165905869"/>
      <w:r>
        <w:rPr>
          <w:rFonts w:hint="eastAsia"/>
        </w:rPr>
        <w:t>诊疗区切换</w:t>
      </w:r>
      <w:bookmarkEnd w:id="15"/>
    </w:p>
    <w:p>
      <w:pPr>
        <w:widowControl/>
        <w:ind w:left="540"/>
        <w:jc w:val="left"/>
        <w:rPr>
          <w:rFonts w:ascii="宋体" w:hAnsi="宋体" w:cs="Calibri"/>
          <w:kern w:val="0"/>
          <w:sz w:val="24"/>
        </w:rPr>
      </w:pPr>
      <w:r>
        <w:rPr>
          <w:rFonts w:hint="eastAsia" w:ascii="宋体" w:hAnsi="宋体" w:cs="Calibri"/>
          <w:kern w:val="0"/>
          <w:sz w:val="24"/>
        </w:rPr>
        <w:t>支持切换不同的院区/区域（急门诊、抢救区、留观区)分别进行护理操作。</w:t>
      </w:r>
    </w:p>
    <w:p>
      <w:pPr>
        <w:pStyle w:val="6"/>
        <w:tabs>
          <w:tab w:val="left" w:pos="840"/>
          <w:tab w:val="clear" w:pos="720"/>
        </w:tabs>
        <w:ind w:left="1134" w:hanging="1134"/>
        <w:rPr>
          <w:rFonts w:hint="eastAsia"/>
        </w:rPr>
      </w:pPr>
      <w:bookmarkStart w:id="16" w:name="_Toc165905870"/>
      <w:r>
        <w:rPr>
          <w:rFonts w:hint="eastAsia"/>
        </w:rPr>
        <w:t>患者管理</w:t>
      </w:r>
      <w:bookmarkEnd w:id="16"/>
    </w:p>
    <w:p>
      <w:pPr>
        <w:widowControl/>
        <w:ind w:firstLine="420"/>
        <w:jc w:val="left"/>
        <w:rPr>
          <w:rFonts w:hint="eastAsia" w:ascii="宋体" w:hAnsi="宋体" w:cs="Calibri"/>
          <w:kern w:val="0"/>
          <w:sz w:val="20"/>
          <w:szCs w:val="20"/>
        </w:rPr>
      </w:pPr>
      <w:r>
        <w:rPr>
          <w:rFonts w:hint="eastAsia" w:ascii="宋体" w:hAnsi="宋体" w:cs="Calibri"/>
          <w:kern w:val="0"/>
          <w:sz w:val="24"/>
        </w:rPr>
        <w:t>患者管理页面主要实现患者入区及入区后的相关操作，包括患者相关属性编辑和查看，同时支持患者出区后得病历补充修改。包括入区，出区，打印床头卡，转床，换床，床位锁定等。</w:t>
      </w:r>
      <w:r>
        <w:rPr>
          <w:rFonts w:hint="eastAsia" w:ascii="宋体" w:hAnsi="宋体" w:cs="Calibri"/>
          <w:kern w:val="0"/>
          <w:sz w:val="20"/>
          <w:szCs w:val="20"/>
        </w:rPr>
        <w:t> </w:t>
      </w:r>
    </w:p>
    <w:p>
      <w:pPr>
        <w:pStyle w:val="6"/>
        <w:tabs>
          <w:tab w:val="left" w:pos="840"/>
          <w:tab w:val="clear" w:pos="720"/>
        </w:tabs>
        <w:ind w:left="1134" w:hanging="1134"/>
        <w:rPr>
          <w:rFonts w:hint="eastAsia"/>
        </w:rPr>
      </w:pPr>
      <w:bookmarkStart w:id="17" w:name="_Toc165905871"/>
      <w:r>
        <w:rPr>
          <w:rFonts w:hint="eastAsia"/>
        </w:rPr>
        <w:t>患者查询</w:t>
      </w:r>
      <w:bookmarkEnd w:id="17"/>
    </w:p>
    <w:p>
      <w:pPr>
        <w:widowControl/>
        <w:ind w:firstLine="420"/>
        <w:jc w:val="left"/>
        <w:rPr>
          <w:rFonts w:ascii="宋体" w:hAnsi="宋体" w:cs="Calibri"/>
          <w:kern w:val="0"/>
          <w:sz w:val="24"/>
        </w:rPr>
      </w:pPr>
      <w:r>
        <w:rPr>
          <w:rFonts w:hint="eastAsia" w:ascii="宋体" w:hAnsi="宋体" w:cs="Calibri"/>
          <w:kern w:val="0"/>
          <w:sz w:val="24"/>
        </w:rPr>
        <w:t>根据条件筛选抢救\留观诊疗区内的患者信息；根据查询条件不同分为高级查询和基本查询。</w:t>
      </w:r>
    </w:p>
    <w:p>
      <w:pPr>
        <w:pStyle w:val="6"/>
        <w:tabs>
          <w:tab w:val="left" w:pos="840"/>
          <w:tab w:val="clear" w:pos="720"/>
        </w:tabs>
        <w:ind w:left="1134" w:hanging="1134"/>
        <w:rPr>
          <w:rFonts w:hint="eastAsia"/>
        </w:rPr>
      </w:pPr>
      <w:bookmarkStart w:id="18" w:name="_Toc165905872"/>
      <w:r>
        <w:rPr>
          <w:rFonts w:hint="eastAsia"/>
        </w:rPr>
        <w:t>费用管理</w:t>
      </w:r>
      <w:bookmarkEnd w:id="18"/>
    </w:p>
    <w:p>
      <w:pPr>
        <w:widowControl/>
        <w:ind w:firstLine="420"/>
        <w:jc w:val="left"/>
        <w:rPr>
          <w:rFonts w:hint="default" w:ascii="宋体" w:hAnsi="宋体" w:eastAsia="宋体" w:cs="Calibri"/>
          <w:kern w:val="0"/>
          <w:sz w:val="24"/>
          <w:lang w:val="en-US" w:eastAsia="zh-CN"/>
        </w:rPr>
      </w:pPr>
      <w:r>
        <w:rPr>
          <w:rFonts w:hint="eastAsia" w:ascii="宋体" w:hAnsi="宋体" w:cs="Calibri"/>
          <w:kern w:val="0"/>
          <w:sz w:val="24"/>
        </w:rPr>
        <w:t>患者的费用管理，可针对医嘱进行新增，作废，关联。同时针对患者状态进行快速查看，护士针对患者得医嘱状态进行判断，包括：已提交，已收费，已作废，已停止等。</w:t>
      </w:r>
      <w:r>
        <w:rPr>
          <w:rFonts w:hint="eastAsia" w:ascii="宋体" w:hAnsi="宋体" w:cs="Calibri"/>
          <w:kern w:val="0"/>
          <w:sz w:val="24"/>
          <w:lang w:val="en-US" w:eastAsia="zh-CN"/>
        </w:rPr>
        <w:t>支持费用登记，统一结算。</w:t>
      </w:r>
    </w:p>
    <w:p>
      <w:pPr>
        <w:pStyle w:val="6"/>
        <w:tabs>
          <w:tab w:val="left" w:pos="840"/>
          <w:tab w:val="clear" w:pos="720"/>
        </w:tabs>
        <w:ind w:left="1134" w:hanging="1134"/>
        <w:rPr>
          <w:rFonts w:hint="eastAsia"/>
        </w:rPr>
      </w:pPr>
      <w:bookmarkStart w:id="19" w:name="_Toc165905873"/>
      <w:r>
        <w:rPr>
          <w:rFonts w:hint="eastAsia"/>
        </w:rPr>
        <w:t>医嘱管理</w:t>
      </w:r>
      <w:bookmarkEnd w:id="19"/>
    </w:p>
    <w:p>
      <w:pPr>
        <w:widowControl/>
        <w:ind w:firstLine="420"/>
        <w:jc w:val="left"/>
        <w:rPr>
          <w:rFonts w:ascii="宋体" w:hAnsi="宋体" w:cs="Calibri"/>
          <w:kern w:val="0"/>
          <w:sz w:val="24"/>
        </w:rPr>
      </w:pPr>
      <w:r>
        <w:rPr>
          <w:rFonts w:hint="eastAsia" w:ascii="宋体" w:hAnsi="宋体" w:cs="Calibri"/>
          <w:kern w:val="0"/>
          <w:sz w:val="24"/>
        </w:rPr>
        <w:t>医嘱管理进入医嘱审核选中患者查看医嘱，护士按照相关规定进行医嘱核对； 核对完成后可进行计费，计费完成后根据实际情况领取药品，进行配液；配液完 成后，打印输液标签(输液执行单)；之后进行医嘱执行。</w:t>
      </w:r>
    </w:p>
    <w:p>
      <w:pPr>
        <w:pStyle w:val="3"/>
        <w:numPr>
          <w:ilvl w:val="0"/>
          <w:numId w:val="5"/>
        </w:numPr>
        <w:ind w:firstLineChars="0"/>
      </w:pPr>
      <w:r>
        <w:rPr>
          <w:rFonts w:hint="eastAsia"/>
        </w:rPr>
        <w:t>医嘱审核。</w:t>
      </w:r>
    </w:p>
    <w:p>
      <w:pPr>
        <w:widowControl/>
        <w:ind w:firstLine="420"/>
        <w:jc w:val="left"/>
        <w:rPr>
          <w:rFonts w:ascii="宋体" w:hAnsi="宋体" w:cs="Calibri"/>
          <w:kern w:val="0"/>
          <w:sz w:val="24"/>
        </w:rPr>
      </w:pPr>
      <w:r>
        <w:rPr>
          <w:rFonts w:hint="eastAsia" w:ascii="宋体" w:hAnsi="宋体" w:cs="Calibri"/>
          <w:kern w:val="0"/>
          <w:sz w:val="24"/>
        </w:rPr>
        <w:t>支持按照时间、区域、长期或临时、不同的医嘱类别分别过滤医嘱进行审核，支持医嘱退回操作，可控制已收费医嘱不允许退回。</w:t>
      </w:r>
    </w:p>
    <w:p>
      <w:pPr>
        <w:pStyle w:val="3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医嘱打印。</w:t>
      </w:r>
    </w:p>
    <w:p>
      <w:pPr>
        <w:widowControl/>
        <w:ind w:firstLine="420"/>
        <w:jc w:val="left"/>
        <w:rPr>
          <w:rFonts w:ascii="宋体" w:hAnsi="宋体" w:cs="Calibri"/>
          <w:kern w:val="0"/>
          <w:sz w:val="24"/>
        </w:rPr>
      </w:pPr>
      <w:r>
        <w:rPr>
          <w:rFonts w:hint="eastAsia" w:ascii="宋体" w:hAnsi="宋体" w:cs="Calibri"/>
          <w:kern w:val="0"/>
          <w:sz w:val="24"/>
        </w:rPr>
        <w:t>支持按照时间、区域、长期/临时、打印状态、单据类别过滤医嘱进行打印。</w:t>
      </w:r>
    </w:p>
    <w:p>
      <w:pPr>
        <w:pStyle w:val="3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医嘱执行。</w:t>
      </w:r>
    </w:p>
    <w:p>
      <w:pPr>
        <w:widowControl/>
        <w:ind w:firstLine="420"/>
        <w:jc w:val="left"/>
        <w:rPr>
          <w:rFonts w:hint="eastAsia" w:ascii="宋体" w:hAnsi="宋体" w:cs="Calibri"/>
          <w:kern w:val="0"/>
          <w:sz w:val="24"/>
        </w:rPr>
      </w:pPr>
      <w:r>
        <w:rPr>
          <w:rFonts w:hint="eastAsia" w:ascii="宋体" w:hAnsi="宋体" w:cs="Calibri"/>
          <w:kern w:val="0"/>
          <w:sz w:val="24"/>
        </w:rPr>
        <w:t>支持按照时间、区域、长期/临时、医嘱类别、状态过滤医嘱进行医嘱执行。</w:t>
      </w:r>
    </w:p>
    <w:p>
      <w:pPr>
        <w:pStyle w:val="6"/>
        <w:tabs>
          <w:tab w:val="left" w:pos="840"/>
          <w:tab w:val="clear" w:pos="720"/>
        </w:tabs>
        <w:ind w:left="1134" w:hanging="1134"/>
      </w:pPr>
      <w:bookmarkStart w:id="20" w:name="_Toc136963606"/>
      <w:bookmarkStart w:id="21" w:name="_Toc165905874"/>
      <w:r>
        <w:rPr>
          <w:rFonts w:hint="eastAsia"/>
        </w:rPr>
        <w:t>任务管理</w:t>
      </w:r>
      <w:bookmarkEnd w:id="20"/>
      <w:bookmarkEnd w:id="21"/>
    </w:p>
    <w:p>
      <w:pPr>
        <w:widowControl/>
        <w:ind w:firstLine="420"/>
        <w:jc w:val="left"/>
        <w:rPr>
          <w:rFonts w:ascii="宋体" w:hAnsi="宋体" w:cs="Calibri"/>
          <w:kern w:val="0"/>
          <w:sz w:val="24"/>
        </w:rPr>
      </w:pPr>
      <w:r>
        <w:rPr>
          <w:rFonts w:hint="eastAsia" w:ascii="宋体" w:hAnsi="宋体" w:cs="Calibri"/>
          <w:kern w:val="0"/>
          <w:sz w:val="24"/>
        </w:rPr>
        <w:t>根据护理记录单对应数据内容，将护士的日常工作内容进行拆分， 拆分为以下四个模块：</w:t>
      </w:r>
    </w:p>
    <w:p>
      <w:pPr>
        <w:pStyle w:val="3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监控图表。</w:t>
      </w:r>
    </w:p>
    <w:p>
      <w:pPr>
        <w:widowControl/>
        <w:ind w:firstLine="420"/>
        <w:jc w:val="left"/>
        <w:rPr>
          <w:rFonts w:ascii="宋体" w:hAnsi="宋体" w:cs="Calibri"/>
          <w:kern w:val="0"/>
          <w:sz w:val="24"/>
        </w:rPr>
      </w:pPr>
      <w:r>
        <w:rPr>
          <w:rFonts w:hint="eastAsia" w:ascii="宋体" w:hAnsi="宋体" w:cs="Calibri"/>
          <w:kern w:val="0"/>
          <w:sz w:val="24"/>
        </w:rPr>
        <w:t>支持新增监控数据记录，监控数据支持自定义配置，同时支持获取监护仪的生命体征。</w:t>
      </w:r>
    </w:p>
    <w:p>
      <w:pPr>
        <w:pStyle w:val="3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液体平衡。</w:t>
      </w:r>
    </w:p>
    <w:p>
      <w:pPr>
        <w:widowControl/>
        <w:ind w:firstLine="420"/>
        <w:jc w:val="left"/>
        <w:rPr>
          <w:rFonts w:ascii="宋体" w:hAnsi="宋体" w:cs="Calibri"/>
          <w:kern w:val="0"/>
          <w:sz w:val="24"/>
        </w:rPr>
      </w:pPr>
      <w:r>
        <w:rPr>
          <w:rFonts w:hint="eastAsia" w:ascii="宋体" w:hAnsi="宋体" w:cs="Calibri"/>
          <w:kern w:val="0"/>
          <w:sz w:val="24"/>
        </w:rPr>
        <w:t>参与液体平衡计算的医嘱执行后支持自动同步显示在入量中，支持按照医嘱执行自动算入量，支持按照图例方式显示液体平衡及出入量。</w:t>
      </w:r>
    </w:p>
    <w:p>
      <w:pPr>
        <w:pStyle w:val="3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导管护理。</w:t>
      </w:r>
    </w:p>
    <w:p>
      <w:pPr>
        <w:widowControl/>
        <w:ind w:firstLine="420"/>
        <w:jc w:val="left"/>
        <w:rPr>
          <w:rFonts w:ascii="宋体" w:hAnsi="宋体" w:cs="Calibri"/>
          <w:kern w:val="0"/>
          <w:sz w:val="24"/>
        </w:rPr>
      </w:pPr>
      <w:r>
        <w:rPr>
          <w:rFonts w:hint="eastAsia" w:ascii="宋体" w:hAnsi="宋体" w:cs="Calibri"/>
          <w:kern w:val="0"/>
          <w:sz w:val="24"/>
        </w:rPr>
        <w:t>根据患者信息进行新增，删除，拔管，记录插管时间，拔管时间。支持按照系统配置项目内容添加不同类型的管路，同时支持倒计时显示管路过期时间。</w:t>
      </w:r>
    </w:p>
    <w:p>
      <w:pPr>
        <w:pStyle w:val="3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病情描述。</w:t>
      </w:r>
    </w:p>
    <w:p>
      <w:pPr>
        <w:widowControl/>
        <w:ind w:firstLine="420"/>
        <w:jc w:val="left"/>
        <w:rPr>
          <w:rFonts w:ascii="宋体" w:hAnsi="宋体" w:cs="Calibri"/>
          <w:kern w:val="0"/>
          <w:sz w:val="24"/>
        </w:rPr>
      </w:pPr>
      <w:r>
        <w:rPr>
          <w:rFonts w:hint="eastAsia" w:ascii="宋体" w:hAnsi="宋体" w:cs="Calibri"/>
          <w:kern w:val="0"/>
          <w:sz w:val="24"/>
        </w:rPr>
        <w:t>根据患者的病情描述进行文字性的数据进行录入，支持新建、更新、导入模板，模板支持个人模板与科室模板两个模块。在病情描述过程中，支持复制与修改，可根据权限配置判断是否可以修改他人记录。同时支持引入患者生命体征，LIS，医嘱数据等。</w:t>
      </w:r>
    </w:p>
    <w:p>
      <w:pPr>
        <w:pStyle w:val="6"/>
        <w:tabs>
          <w:tab w:val="left" w:pos="840"/>
          <w:tab w:val="clear" w:pos="720"/>
        </w:tabs>
        <w:ind w:left="1134" w:hanging="1134"/>
      </w:pPr>
      <w:bookmarkStart w:id="22" w:name="_Toc165905875"/>
      <w:bookmarkStart w:id="23" w:name="_Toc136963611"/>
      <w:r>
        <w:rPr>
          <w:rFonts w:hint="eastAsia"/>
        </w:rPr>
        <w:t>患者总览</w:t>
      </w:r>
      <w:bookmarkEnd w:id="22"/>
      <w:bookmarkEnd w:id="23"/>
    </w:p>
    <w:p>
      <w:pPr>
        <w:spacing w:line="360" w:lineRule="auto"/>
        <w:ind w:firstLine="424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针对患者监控/液体/导管/描述多项数据同时进行查看，方便用户快速审核并修改。</w:t>
      </w:r>
    </w:p>
    <w:p>
      <w:pPr>
        <w:pStyle w:val="6"/>
        <w:tabs>
          <w:tab w:val="left" w:pos="840"/>
          <w:tab w:val="clear" w:pos="720"/>
        </w:tabs>
        <w:ind w:left="1134" w:hanging="1134"/>
      </w:pPr>
      <w:bookmarkStart w:id="24" w:name="_Toc165905876"/>
      <w:bookmarkStart w:id="25" w:name="_Toc136963612"/>
      <w:r>
        <w:rPr>
          <w:rFonts w:hint="eastAsia"/>
        </w:rPr>
        <w:t>护理文书</w:t>
      </w:r>
      <w:bookmarkEnd w:id="24"/>
      <w:bookmarkEnd w:id="25"/>
    </w:p>
    <w:p>
      <w:pPr>
        <w:pStyle w:val="3"/>
        <w:numPr>
          <w:ilvl w:val="0"/>
          <w:numId w:val="7"/>
        </w:numPr>
        <w:ind w:firstLineChars="0"/>
      </w:pPr>
      <w:r>
        <w:rPr>
          <w:rFonts w:hint="eastAsia"/>
        </w:rPr>
        <w:t>文书模板定制。</w:t>
      </w:r>
    </w:p>
    <w:p>
      <w:pPr>
        <w:widowControl/>
        <w:ind w:firstLine="420"/>
        <w:jc w:val="left"/>
        <w:rPr>
          <w:rFonts w:ascii="宋体" w:hAnsi="宋体" w:cs="Calibri"/>
          <w:kern w:val="0"/>
          <w:sz w:val="24"/>
        </w:rPr>
      </w:pPr>
      <w:r>
        <w:rPr>
          <w:rFonts w:hint="eastAsia" w:ascii="宋体" w:hAnsi="宋体" w:cs="Calibri"/>
          <w:kern w:val="0"/>
          <w:sz w:val="24"/>
        </w:rPr>
        <w:t>支持根据模板进行定制，支持引用医嘱记录。</w:t>
      </w:r>
    </w:p>
    <w:p>
      <w:pPr>
        <w:pStyle w:val="3"/>
        <w:numPr>
          <w:ilvl w:val="0"/>
          <w:numId w:val="7"/>
        </w:numPr>
        <w:ind w:firstLineChars="0"/>
        <w:rPr>
          <w:rFonts w:hint="eastAsia"/>
        </w:rPr>
      </w:pPr>
      <w:r>
        <w:rPr>
          <w:rFonts w:hint="eastAsia"/>
        </w:rPr>
        <w:t>护理评估。</w:t>
      </w:r>
    </w:p>
    <w:p>
      <w:pPr>
        <w:widowControl/>
        <w:ind w:firstLine="420"/>
        <w:jc w:val="left"/>
        <w:rPr>
          <w:rFonts w:hint="eastAsia" w:ascii="宋体" w:hAnsi="宋体" w:cs="Calibri"/>
          <w:kern w:val="0"/>
          <w:sz w:val="24"/>
        </w:rPr>
      </w:pPr>
      <w:r>
        <w:rPr>
          <w:rFonts w:hint="eastAsia" w:ascii="宋体" w:hAnsi="宋体" w:cs="Calibri"/>
          <w:kern w:val="0"/>
          <w:sz w:val="24"/>
        </w:rPr>
        <w:t>支持护理评估自动进行汇总评分，给出评估结果。 </w:t>
      </w:r>
    </w:p>
    <w:p>
      <w:pPr>
        <w:pStyle w:val="3"/>
        <w:numPr>
          <w:ilvl w:val="0"/>
          <w:numId w:val="7"/>
        </w:numPr>
        <w:ind w:firstLineChars="0"/>
        <w:rPr>
          <w:rFonts w:hint="eastAsia"/>
        </w:rPr>
      </w:pPr>
      <w:r>
        <w:rPr>
          <w:rFonts w:hint="eastAsia"/>
        </w:rPr>
        <w:t>体温单 。</w:t>
      </w:r>
    </w:p>
    <w:p>
      <w:pPr>
        <w:widowControl/>
        <w:ind w:firstLine="420"/>
        <w:jc w:val="left"/>
        <w:rPr>
          <w:rFonts w:ascii="宋体" w:hAnsi="宋体" w:cs="Calibri"/>
          <w:kern w:val="0"/>
          <w:sz w:val="24"/>
        </w:rPr>
      </w:pPr>
      <w:r>
        <w:rPr>
          <w:rFonts w:hint="eastAsia" w:ascii="宋体" w:hAnsi="宋体" w:cs="Calibri"/>
          <w:kern w:val="0"/>
          <w:sz w:val="24"/>
        </w:rPr>
        <w:t>根据各个区域进行展示，数据自动进行生成，按时间轴进行生成曲线，生成小结、总结等。</w:t>
      </w:r>
    </w:p>
    <w:p>
      <w:pPr>
        <w:pStyle w:val="3"/>
        <w:numPr>
          <w:ilvl w:val="0"/>
          <w:numId w:val="7"/>
        </w:numPr>
        <w:ind w:firstLineChars="0"/>
        <w:rPr>
          <w:rFonts w:hint="eastAsia"/>
        </w:rPr>
      </w:pPr>
      <w:r>
        <w:rPr>
          <w:rFonts w:hint="eastAsia"/>
        </w:rPr>
        <w:t>护理单。</w:t>
      </w:r>
    </w:p>
    <w:p>
      <w:pPr>
        <w:widowControl/>
        <w:ind w:firstLine="420"/>
        <w:jc w:val="left"/>
      </w:pPr>
      <w:r>
        <w:rPr>
          <w:rFonts w:hint="eastAsia" w:ascii="宋体" w:hAnsi="宋体" w:cs="Calibri"/>
          <w:kern w:val="0"/>
          <w:sz w:val="24"/>
        </w:rPr>
        <w:t>护理单模板支持定制开发，按照区域进行展示，数据自动生成，可以自动生成小结，总结；支持续打，区域合并打印。</w:t>
      </w:r>
    </w:p>
    <w:p>
      <w:pPr>
        <w:pStyle w:val="6"/>
        <w:tabs>
          <w:tab w:val="left" w:pos="840"/>
          <w:tab w:val="clear" w:pos="720"/>
        </w:tabs>
        <w:ind w:left="1134" w:hanging="1134"/>
      </w:pPr>
      <w:bookmarkStart w:id="26" w:name="_Toc165905877"/>
      <w:bookmarkStart w:id="27" w:name="_Toc136963617"/>
      <w:r>
        <w:rPr>
          <w:rFonts w:hint="eastAsia"/>
        </w:rPr>
        <w:t>报告调阅</w:t>
      </w:r>
      <w:bookmarkEnd w:id="26"/>
      <w:bookmarkEnd w:id="27"/>
    </w:p>
    <w:p>
      <w:pPr>
        <w:spacing w:line="360" w:lineRule="auto"/>
        <w:ind w:firstLine="424" w:firstLineChars="177"/>
        <w:rPr>
          <w:sz w:val="20"/>
          <w:szCs w:val="20"/>
        </w:rPr>
      </w:pPr>
      <w:r>
        <w:rPr>
          <w:rFonts w:hint="eastAsia" w:ascii="宋体" w:hAnsi="宋体"/>
          <w:sz w:val="24"/>
        </w:rPr>
        <w:t>支持查看本次就诊时间的所有检查检验结果，支持医生端的病历同步展示。</w:t>
      </w:r>
    </w:p>
    <w:p>
      <w:pPr>
        <w:pStyle w:val="6"/>
        <w:tabs>
          <w:tab w:val="left" w:pos="840"/>
          <w:tab w:val="clear" w:pos="720"/>
        </w:tabs>
        <w:ind w:left="1134" w:hanging="1134"/>
      </w:pPr>
      <w:bookmarkStart w:id="28" w:name="_Toc165905878"/>
      <w:bookmarkStart w:id="29" w:name="_Toc136963618"/>
      <w:r>
        <w:rPr>
          <w:rFonts w:hint="eastAsia"/>
        </w:rPr>
        <w:t>计费模板</w:t>
      </w:r>
      <w:bookmarkEnd w:id="28"/>
      <w:bookmarkEnd w:id="29"/>
    </w:p>
    <w:p>
      <w:pPr>
        <w:spacing w:line="360" w:lineRule="auto"/>
        <w:ind w:firstLine="424" w:firstLineChars="177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具有</w:t>
      </w:r>
      <w:r>
        <w:rPr>
          <w:rFonts w:ascii="宋体" w:hAnsi="宋体"/>
          <w:sz w:val="24"/>
        </w:rPr>
        <w:t>按照范围、状态、模板名称搜索计费模板；</w:t>
      </w:r>
      <w:r>
        <w:rPr>
          <w:rFonts w:hint="eastAsia" w:ascii="宋体" w:hAnsi="宋体"/>
          <w:sz w:val="24"/>
        </w:rPr>
        <w:t>同时可对模板进行编辑，修改名称及内容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pStyle w:val="6"/>
        <w:tabs>
          <w:tab w:val="left" w:pos="840"/>
          <w:tab w:val="clear" w:pos="720"/>
        </w:tabs>
        <w:ind w:left="1134" w:hanging="1134"/>
      </w:pPr>
      <w:bookmarkStart w:id="30" w:name="_Toc165905879"/>
      <w:bookmarkStart w:id="31" w:name="_Toc136963619"/>
      <w:r>
        <w:rPr>
          <w:rFonts w:hint="eastAsia"/>
        </w:rPr>
        <w:t>个人中心</w:t>
      </w:r>
      <w:bookmarkEnd w:id="30"/>
      <w:bookmarkEnd w:id="31"/>
    </w:p>
    <w:p>
      <w:pPr>
        <w:spacing w:line="360" w:lineRule="auto"/>
        <w:ind w:firstLine="424" w:firstLineChars="17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个人中心支持</w:t>
      </w:r>
      <w:r>
        <w:rPr>
          <w:rFonts w:ascii="宋体" w:hAnsi="宋体"/>
          <w:sz w:val="24"/>
        </w:rPr>
        <w:t>根据权限维护个人和科室计费模板；各区域计费模板根据适用区域维护内容显示</w:t>
      </w:r>
      <w:r>
        <w:rPr>
          <w:rFonts w:hint="eastAsia" w:ascii="宋体" w:hAnsi="宋体"/>
          <w:sz w:val="24"/>
        </w:rPr>
        <w:t>。</w:t>
      </w:r>
    </w:p>
    <w:p>
      <w:pPr>
        <w:pStyle w:val="5"/>
      </w:pPr>
      <w:bookmarkStart w:id="32" w:name="_Toc165905880"/>
      <w:r>
        <w:t>质控管理</w:t>
      </w:r>
      <w:bookmarkEnd w:id="32"/>
    </w:p>
    <w:p>
      <w:pPr>
        <w:pStyle w:val="3"/>
        <w:numPr>
          <w:ilvl w:val="0"/>
          <w:numId w:val="8"/>
        </w:numPr>
        <w:ind w:firstLineChars="0"/>
      </w:pPr>
      <w:r>
        <w:rPr>
          <w:rFonts w:hint="eastAsia"/>
        </w:rPr>
        <w:t>提供急诊科室质控指标，同时支持各区域统一质控管理</w:t>
      </w:r>
      <w:r>
        <w:rPr>
          <w:rFonts w:hint="eastAsia"/>
          <w:lang w:val="en-US" w:eastAsia="zh-CN"/>
        </w:rPr>
        <w:t>;</w:t>
      </w:r>
    </w:p>
    <w:p>
      <w:pPr>
        <w:pStyle w:val="3"/>
        <w:numPr>
          <w:ilvl w:val="0"/>
          <w:numId w:val="9"/>
        </w:numPr>
        <w:ind w:left="0" w:firstLine="0" w:firstLineChars="0"/>
        <w:rPr>
          <w:rFonts w:hint="eastAsia"/>
        </w:rPr>
      </w:pPr>
      <w:r>
        <w:rPr>
          <w:rFonts w:hint="eastAsia"/>
        </w:rPr>
        <w:t>支持急诊质控十</w:t>
      </w:r>
      <w:r>
        <w:rPr>
          <w:rFonts w:hint="default"/>
          <w:lang w:val="en-US"/>
        </w:rPr>
        <w:t>六</w:t>
      </w:r>
      <w:r>
        <w:rPr>
          <w:rFonts w:hint="eastAsia"/>
        </w:rPr>
        <w:t>项指标：</w:t>
      </w:r>
    </w:p>
    <w:p>
      <w:pPr>
        <w:rPr>
          <w:rFonts w:hint="eastAsia"/>
          <w:u w:val="none"/>
        </w:rPr>
      </w:pPr>
      <w:r>
        <w:rPr>
          <w:rFonts w:hint="eastAsia"/>
          <w:u w:val="none"/>
        </w:rPr>
        <w:t>指标一、急诊科医患比（EM-SI-01）</w:t>
      </w:r>
    </w:p>
    <w:p>
      <w:pPr>
        <w:rPr>
          <w:rFonts w:hint="eastAsia"/>
          <w:u w:val="none"/>
        </w:rPr>
      </w:pPr>
      <w:r>
        <w:rPr>
          <w:rFonts w:hint="eastAsia"/>
          <w:u w:val="none"/>
        </w:rPr>
        <w:t>指标二、急诊科护患比（EM-SI-02）</w:t>
      </w:r>
    </w:p>
    <w:p>
      <w:pPr>
        <w:rPr>
          <w:rFonts w:hint="eastAsia"/>
          <w:u w:val="none"/>
        </w:rPr>
      </w:pPr>
      <w:r>
        <w:rPr>
          <w:rFonts w:hint="eastAsia"/>
          <w:u w:val="none"/>
        </w:rPr>
        <w:t>指标三、抢救室滞留时间（中位数）（EM-ME-03）</w:t>
      </w:r>
    </w:p>
    <w:p>
      <w:pPr>
        <w:rPr>
          <w:rFonts w:hint="eastAsia"/>
          <w:u w:val="none"/>
        </w:rPr>
      </w:pPr>
      <w:r>
        <w:rPr>
          <w:rFonts w:hint="eastAsia"/>
          <w:u w:val="none"/>
        </w:rPr>
        <w:t>指标四、急诊分级分诊执行率（EM-ME-04）</w:t>
      </w:r>
    </w:p>
    <w:p>
      <w:pPr>
        <w:rPr>
          <w:rFonts w:hint="eastAsia"/>
          <w:u w:val="none"/>
        </w:rPr>
      </w:pPr>
      <w:r>
        <w:rPr>
          <w:rFonts w:hint="eastAsia"/>
          <w:u w:val="none"/>
        </w:rPr>
        <w:t>指标五、急诊 IV 级患者静脉输液使用率（EM-ME-05）</w:t>
      </w:r>
    </w:p>
    <w:p>
      <w:pPr>
        <w:rPr>
          <w:rFonts w:hint="eastAsia"/>
          <w:u w:val="none"/>
        </w:rPr>
      </w:pPr>
      <w:r>
        <w:rPr>
          <w:rFonts w:hint="eastAsia"/>
          <w:u w:val="none"/>
        </w:rPr>
        <w:t>指标六、心肺复苏（CPR）质量监测率（EM-CA-06）</w:t>
      </w:r>
    </w:p>
    <w:p>
      <w:pPr>
        <w:rPr>
          <w:rFonts w:hint="eastAsia"/>
          <w:u w:val="none"/>
        </w:rPr>
      </w:pPr>
      <w:r>
        <w:rPr>
          <w:rFonts w:hint="eastAsia"/>
          <w:u w:val="none"/>
        </w:rPr>
        <w:t>指标七、心脏骤停复苏成功率（EM-CA-07）</w:t>
      </w:r>
    </w:p>
    <w:p>
      <w:pPr>
        <w:rPr>
          <w:rFonts w:hint="eastAsia"/>
          <w:u w:val="none"/>
        </w:rPr>
      </w:pPr>
      <w:r>
        <w:rPr>
          <w:rFonts w:hint="eastAsia"/>
          <w:u w:val="none"/>
        </w:rPr>
        <w:t>指标八 、复苏成功后昏迷患者目标体温管理实施率 （EM-CA-08）</w:t>
      </w:r>
    </w:p>
    <w:p>
      <w:pPr>
        <w:rPr>
          <w:rFonts w:hint="eastAsia"/>
          <w:u w:val="none"/>
        </w:rPr>
      </w:pPr>
      <w:r>
        <w:rPr>
          <w:rFonts w:hint="eastAsia"/>
          <w:u w:val="none"/>
        </w:rPr>
        <w:t>指标九、心脏骤停患者出院存活率（EM-CA-09）</w:t>
      </w:r>
    </w:p>
    <w:p>
      <w:pPr>
        <w:rPr>
          <w:rFonts w:hint="eastAsia"/>
          <w:u w:val="none"/>
        </w:rPr>
      </w:pPr>
      <w:r>
        <w:rPr>
          <w:rFonts w:hint="eastAsia"/>
          <w:u w:val="none"/>
        </w:rPr>
        <w:t>指标十、脓毒性休克 1 小时内抗菌药物使用率（EM-SS-10）</w:t>
      </w:r>
    </w:p>
    <w:p>
      <w:pPr>
        <w:rPr>
          <w:rFonts w:hint="eastAsia"/>
          <w:u w:val="none"/>
        </w:rPr>
      </w:pPr>
      <w:r>
        <w:rPr>
          <w:rFonts w:hint="eastAsia"/>
          <w:u w:val="none"/>
        </w:rPr>
        <w:t>指标十一、急诊重症监护病房（E ICU）脓毒性休克患者 病死率（EM-SS-11）</w:t>
      </w:r>
    </w:p>
    <w:p>
      <w:pPr>
        <w:rPr>
          <w:rFonts w:hint="eastAsia"/>
          <w:u w:val="none"/>
        </w:rPr>
      </w:pPr>
      <w:r>
        <w:rPr>
          <w:rFonts w:hint="eastAsia"/>
          <w:u w:val="none"/>
        </w:rPr>
        <w:t>指标十二、急诊创伤患者创伤量化评估率（EM-ET-12）</w:t>
      </w:r>
    </w:p>
    <w:p>
      <w:pPr>
        <w:rPr>
          <w:rFonts w:hint="eastAsia"/>
          <w:u w:val="none"/>
        </w:rPr>
      </w:pPr>
      <w:r>
        <w:rPr>
          <w:rFonts w:hint="eastAsia"/>
          <w:u w:val="none"/>
        </w:rPr>
        <w:t>指标十三 、严重创伤患者就诊－手术时间（中位数） （EM-ET-13）</w:t>
      </w:r>
    </w:p>
    <w:p>
      <w:pPr>
        <w:rPr>
          <w:rFonts w:hint="eastAsia"/>
          <w:u w:val="none"/>
        </w:rPr>
      </w:pPr>
      <w:r>
        <w:rPr>
          <w:rFonts w:hint="eastAsia"/>
          <w:u w:val="none"/>
        </w:rPr>
        <w:t>指标十四、严重创伤患者 24 小时存活率（EM-ET-14）</w:t>
      </w:r>
    </w:p>
    <w:p>
      <w:pPr>
        <w:rPr>
          <w:rFonts w:hint="eastAsia"/>
          <w:u w:val="none"/>
        </w:rPr>
      </w:pPr>
      <w:r>
        <w:rPr>
          <w:rFonts w:hint="eastAsia"/>
          <w:u w:val="none"/>
        </w:rPr>
        <w:t>指标十五 、急诊中心静脉置管早期血管并发症发生率 （EM-EP-15）</w:t>
      </w:r>
    </w:p>
    <w:p>
      <w:pPr>
        <w:rPr>
          <w:rFonts w:hint="eastAsia"/>
        </w:rPr>
      </w:pPr>
      <w:r>
        <w:rPr>
          <w:rFonts w:hint="eastAsia"/>
          <w:u w:val="none"/>
        </w:rPr>
        <w:t>指标十六、体外膜肺氧合辅助心肺复苏（ECPR）实施时 间（中位数）（EM-EP-16）</w:t>
      </w:r>
    </w:p>
    <w:p>
      <w:pPr>
        <w:pStyle w:val="3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02" w:line="223" w:lineRule="auto"/>
        <w:ind w:left="0" w:leftChars="0" w:firstLine="0" w:firstLineChars="0"/>
        <w:jc w:val="left"/>
        <w:textAlignment w:val="baseline"/>
        <w:outlineLvl w:val="0"/>
      </w:pPr>
    </w:p>
    <w:p/>
    <w:p/>
    <w:p/>
    <w:p/>
    <w:p/>
    <w:p/>
    <w:p/>
    <w:p/>
    <w:p/>
    <w:p>
      <w:pPr>
        <w:pStyle w:val="5"/>
      </w:pPr>
      <w:bookmarkStart w:id="33" w:name="_Toc165905881"/>
      <w:r>
        <w:rPr>
          <w:rFonts w:hint="eastAsia"/>
        </w:rPr>
        <w:t>急诊留观流程管理及留观病历</w:t>
      </w:r>
      <w:bookmarkEnd w:id="33"/>
    </w:p>
    <w:p>
      <w:pPr>
        <w:pStyle w:val="3"/>
        <w:ind w:left="360" w:firstLine="0" w:firstLineChars="0"/>
        <w:rPr>
          <w:rFonts w:hint="eastAsia"/>
        </w:rPr>
      </w:pPr>
      <w:r>
        <w:rPr>
          <w:rFonts w:hint="eastAsia"/>
        </w:rPr>
        <w:t>提供急诊留观区域流转，并建设相关留观病历模板。</w:t>
      </w:r>
    </w:p>
    <w:p>
      <w:pPr>
        <w:pStyle w:val="3"/>
        <w:ind w:left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入观登记</w:t>
      </w:r>
    </w:p>
    <w:p>
      <w:pPr>
        <w:pStyle w:val="3"/>
        <w:ind w:left="360" w:firstLine="480" w:firstLineChars="200"/>
        <w:jc w:val="left"/>
        <w:rPr>
          <w:rFonts w:hint="eastAsia"/>
        </w:rPr>
      </w:pPr>
      <w:r>
        <w:rPr>
          <w:rFonts w:hint="eastAsia"/>
        </w:rPr>
        <w:t>患者入观前，由留观护士记录患者基本信息、来源信息、床位分配信息、入观时间等内容，如果该患者为输液患者，护士对患者进行身份识别后，对患者带来的输液药品和医生开立的输液医嘱单，对这些信息并保存后，患者即完成入观登记。</w:t>
      </w:r>
    </w:p>
    <w:p>
      <w:pPr>
        <w:pStyle w:val="3"/>
        <w:ind w:left="360" w:firstLine="480" w:firstLineChars="200"/>
        <w:jc w:val="left"/>
        <w:rPr>
          <w:rFonts w:hint="eastAsia"/>
        </w:rPr>
      </w:pPr>
      <w:r>
        <w:rPr>
          <w:rFonts w:hint="eastAsia"/>
        </w:rPr>
        <w:t>对于留观超过72小时并且尚未出观的患者，系统会给予超期提醒，超期提醒时间可由用户自行设定。</w:t>
      </w:r>
    </w:p>
    <w:p>
      <w:pPr>
        <w:pStyle w:val="3"/>
        <w:ind w:left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留观医嘱审核与执行</w:t>
      </w:r>
    </w:p>
    <w:p>
      <w:pPr>
        <w:pStyle w:val="3"/>
        <w:ind w:left="360" w:firstLine="480" w:firstLineChars="200"/>
        <w:rPr>
          <w:rFonts w:hint="eastAsia"/>
        </w:rPr>
      </w:pPr>
      <w:r>
        <w:rPr>
          <w:rFonts w:hint="eastAsia"/>
        </w:rPr>
        <w:t>在患者进行入观登记时，为留观输液患者打印识别身份的腕带，护士可通过移动终端扫描患者万代识别患者身份，再通过扫描瓶签进行输液核对。</w:t>
      </w:r>
    </w:p>
    <w:p>
      <w:pPr>
        <w:pStyle w:val="3"/>
        <w:ind w:left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留观护理病历登记</w:t>
      </w:r>
    </w:p>
    <w:p>
      <w:pPr>
        <w:pStyle w:val="3"/>
        <w:ind w:left="360" w:firstLine="480" w:firstLineChars="200"/>
        <w:rPr>
          <w:rFonts w:hint="eastAsia"/>
        </w:rPr>
      </w:pPr>
      <w:r>
        <w:rPr>
          <w:rFonts w:hint="eastAsia"/>
        </w:rPr>
        <w:t>护士手工录入护理记录内容，其中包括:生命体征、病情观察、护理措施等内容。护理记录模板可根据院方实际情况，由用户自行定制模板。护理记录的内容采用机构化存储，信息保存臣恭候，医生和护士可以调阅。</w:t>
      </w:r>
    </w:p>
    <w:p>
      <w:pPr>
        <w:pStyle w:val="3"/>
        <w:ind w:left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出观登记</w:t>
      </w:r>
    </w:p>
    <w:p>
      <w:pPr>
        <w:pStyle w:val="3"/>
        <w:ind w:left="360" w:firstLine="480" w:firstLineChars="200"/>
        <w:rPr>
          <w:rFonts w:hint="eastAsia" w:eastAsia="宋体"/>
          <w:lang w:eastAsia="zh-CN"/>
        </w:rPr>
      </w:pPr>
      <w:r>
        <w:rPr>
          <w:rFonts w:hint="eastAsia"/>
        </w:rPr>
        <w:t>医生确认已经可以出观的患者，护士可在护士工作站为该患者做出观登记处理，此操作会记录患者出观后的去向以及出观时间</w:t>
      </w:r>
      <w:r>
        <w:rPr>
          <w:rFonts w:hint="eastAsia"/>
          <w:lang w:eastAsia="zh-CN"/>
        </w:rPr>
        <w:t>。</w:t>
      </w:r>
    </w:p>
    <w:p>
      <w:pPr>
        <w:pStyle w:val="3"/>
        <w:ind w:left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留观医嘱</w:t>
      </w:r>
    </w:p>
    <w:p>
      <w:pPr>
        <w:pStyle w:val="3"/>
        <w:ind w:left="360" w:firstLine="0" w:firstLineChars="0"/>
        <w:rPr>
          <w:rFonts w:hint="eastAsia"/>
        </w:rPr>
      </w:pPr>
      <w:r>
        <w:rPr>
          <w:rFonts w:hint="eastAsia"/>
        </w:rPr>
        <w:t>支持药物医嘱、诊疗医嘱、检查检验申请、观察医嘱、手术申请、转住院/EICU申请的录入。</w:t>
      </w:r>
    </w:p>
    <w:p>
      <w:pPr>
        <w:pStyle w:val="3"/>
        <w:ind w:left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留观病历</w:t>
      </w:r>
    </w:p>
    <w:p>
      <w:pPr>
        <w:pStyle w:val="3"/>
        <w:ind w:left="360" w:firstLine="0" w:firstLineChars="0"/>
        <w:rPr>
          <w:rFonts w:hint="eastAsia"/>
        </w:rPr>
      </w:pPr>
      <w:r>
        <w:rPr>
          <w:rFonts w:hint="eastAsia"/>
        </w:rPr>
        <w:t>可调阅患者在院内救治过程的全部就诊病史，包括患者历次门诊就诊记录，以及患者住院治疗信息。</w:t>
      </w:r>
    </w:p>
    <w:p>
      <w:pPr>
        <w:pStyle w:val="3"/>
        <w:ind w:left="360" w:firstLine="0" w:firstLineChars="0"/>
        <w:rPr>
          <w:rFonts w:hint="eastAsia"/>
        </w:rPr>
      </w:pPr>
      <w:r>
        <w:rPr>
          <w:rFonts w:hint="eastAsia"/>
        </w:rPr>
        <w:t>患者本次留观的病历，医生可进行自由编辑，并提供单选、多选、扩展录入、联想录入、批量录入等多种录入方式，满足病历快速录入和结构化的需要。根据电子病历规范或医院的管理规定，进行质控项目维护、环节质控、质控的查询。</w:t>
      </w:r>
    </w:p>
    <w:p>
      <w:pPr>
        <w:pStyle w:val="3"/>
        <w:ind w:left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病情评估与延续性监测</w:t>
      </w:r>
    </w:p>
    <w:p>
      <w:pPr>
        <w:pStyle w:val="3"/>
        <w:ind w:left="360" w:firstLine="0" w:firstLineChars="0"/>
        <w:rPr>
          <w:rFonts w:hint="eastAsia"/>
        </w:rPr>
      </w:pPr>
      <w:r>
        <w:rPr>
          <w:rFonts w:hint="eastAsia"/>
        </w:rPr>
        <w:t>患者在留观期间，医生可实时掌握患者的生命体征变化情况及护理措施，结合以上信息医生可直接给予相应的处置。实现患者生命体征实时监测，</w:t>
      </w:r>
      <w:r>
        <w:rPr>
          <w:rFonts w:hint="eastAsia"/>
          <w:lang w:val="en-US" w:eastAsia="zh-CN"/>
        </w:rPr>
        <w:t>实现</w:t>
      </w:r>
      <w:r>
        <w:rPr>
          <w:rFonts w:hint="eastAsia"/>
        </w:rPr>
        <w:t>对生命体征信息进行自动采集。</w:t>
      </w:r>
    </w:p>
    <w:p>
      <w:pPr>
        <w:pStyle w:val="3"/>
        <w:ind w:left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8.</w:t>
      </w:r>
      <w:r>
        <w:rPr>
          <w:rFonts w:hint="eastAsia"/>
        </w:rPr>
        <w:t>留观转归记录</w:t>
      </w:r>
    </w:p>
    <w:p>
      <w:pPr>
        <w:pStyle w:val="3"/>
        <w:ind w:left="360" w:firstLine="0" w:firstLineChars="0"/>
        <w:rPr>
          <w:rFonts w:hint="eastAsia"/>
        </w:rPr>
      </w:pPr>
      <w:r>
        <w:rPr>
          <w:rFonts w:hint="eastAsia"/>
        </w:rPr>
        <w:t>对于已经下达出观医嘱的患者，系统支持记录患者专柜去向，如果该患者转归至住院，医生还可以调阅患者住院病历，掌握该患者的后续治疗及恢复情况。</w:t>
      </w:r>
    </w:p>
    <w:p>
      <w:pPr>
        <w:pStyle w:val="5"/>
      </w:pPr>
      <w:bookmarkStart w:id="34" w:name="_Toc138771667"/>
      <w:bookmarkStart w:id="35" w:name="_Toc165905882"/>
      <w:r>
        <w:rPr>
          <w:rFonts w:hint="eastAsia"/>
        </w:rPr>
        <w:t>输液管理</w:t>
      </w:r>
      <w:bookmarkEnd w:id="34"/>
      <w:bookmarkEnd w:id="35"/>
    </w:p>
    <w:p>
      <w:pPr>
        <w:pStyle w:val="6"/>
      </w:pPr>
      <w:bookmarkStart w:id="36" w:name="_Toc165905883"/>
      <w:r>
        <w:rPr>
          <w:rFonts w:hint="eastAsia"/>
        </w:rPr>
        <w:t>输液治疗接单管理</w:t>
      </w:r>
      <w:bookmarkEnd w:id="36"/>
    </w:p>
    <w:p>
      <w:pPr>
        <w:pStyle w:val="3"/>
        <w:ind w:firstLine="480"/>
        <w:rPr>
          <w:rFonts w:hint="eastAsia" w:ascii="宋体" w:hAnsi="宋体"/>
          <w:szCs w:val="24"/>
        </w:rPr>
      </w:pPr>
      <w:r>
        <w:rPr>
          <w:rFonts w:hint="eastAsia" w:ascii="宋体" w:hAnsi="宋体" w:cs="AppleExternalUIFontSimplifiedCh"/>
          <w:kern w:val="0"/>
          <w:szCs w:val="24"/>
        </w:rPr>
        <w:t>具有多种功能列表包括：输液</w:t>
      </w:r>
      <w:r>
        <w:rPr>
          <w:rFonts w:ascii="宋体" w:hAnsi="宋体" w:cs="AppleSystemUIFont"/>
          <w:kern w:val="0"/>
          <w:szCs w:val="24"/>
        </w:rPr>
        <w:t>/</w:t>
      </w:r>
      <w:r>
        <w:rPr>
          <w:rFonts w:hint="eastAsia" w:ascii="宋体" w:hAnsi="宋体" w:cs="AppleExternalUIFontSimplifiedCh"/>
          <w:kern w:val="0"/>
          <w:szCs w:val="24"/>
        </w:rPr>
        <w:t>治疗</w:t>
      </w:r>
      <w:r>
        <w:rPr>
          <w:rFonts w:ascii="宋体" w:hAnsi="宋体" w:cs="AppleSystemUIFont"/>
          <w:kern w:val="0"/>
          <w:szCs w:val="24"/>
        </w:rPr>
        <w:t>/</w:t>
      </w:r>
      <w:r>
        <w:rPr>
          <w:rFonts w:hint="eastAsia" w:ascii="宋体" w:hAnsi="宋体" w:cs="AppleExternalUIFontSimplifiedCh"/>
          <w:kern w:val="0"/>
          <w:szCs w:val="24"/>
        </w:rPr>
        <w:t>待穿刺</w:t>
      </w:r>
      <w:r>
        <w:rPr>
          <w:rFonts w:ascii="宋体" w:hAnsi="宋体" w:cs="AppleSystemUIFont"/>
          <w:kern w:val="0"/>
          <w:szCs w:val="24"/>
        </w:rPr>
        <w:t>/</w:t>
      </w:r>
      <w:r>
        <w:rPr>
          <w:rFonts w:hint="eastAsia" w:ascii="宋体" w:hAnsi="宋体" w:cs="AppleExternalUIFontSimplifiedCh"/>
          <w:kern w:val="0"/>
          <w:szCs w:val="24"/>
        </w:rPr>
        <w:t>皮试</w:t>
      </w:r>
      <w:r>
        <w:rPr>
          <w:rFonts w:ascii="宋体" w:hAnsi="宋体" w:cs="AppleSystemUIFont"/>
          <w:kern w:val="0"/>
          <w:szCs w:val="24"/>
        </w:rPr>
        <w:t>/</w:t>
      </w:r>
      <w:r>
        <w:rPr>
          <w:rFonts w:hint="eastAsia" w:ascii="宋体" w:hAnsi="宋体" w:cs="AppleExternalUIFontSimplifiedCh"/>
          <w:kern w:val="0"/>
          <w:szCs w:val="24"/>
        </w:rPr>
        <w:t>皮试的患者；并提供当前输液</w:t>
      </w:r>
      <w:r>
        <w:rPr>
          <w:rFonts w:ascii="宋体" w:hAnsi="宋体" w:cs="AppleSystemUIFont"/>
          <w:kern w:val="0"/>
          <w:szCs w:val="24"/>
        </w:rPr>
        <w:t>/</w:t>
      </w:r>
      <w:r>
        <w:rPr>
          <w:rFonts w:hint="eastAsia" w:ascii="宋体" w:hAnsi="宋体" w:cs="AppleExternalUIFontSimplifiedCh"/>
          <w:kern w:val="0"/>
          <w:szCs w:val="24"/>
        </w:rPr>
        <w:t>治疗</w:t>
      </w:r>
      <w:r>
        <w:rPr>
          <w:rFonts w:ascii="宋体" w:hAnsi="宋体" w:cs="AppleSystemUIFont"/>
          <w:kern w:val="0"/>
          <w:szCs w:val="24"/>
        </w:rPr>
        <w:t>/</w:t>
      </w:r>
      <w:r>
        <w:rPr>
          <w:rFonts w:hint="eastAsia" w:ascii="宋体" w:hAnsi="宋体" w:cs="AppleExternalUIFontSimplifiedCh"/>
          <w:kern w:val="0"/>
          <w:szCs w:val="24"/>
        </w:rPr>
        <w:t>待穿刺</w:t>
      </w:r>
      <w:r>
        <w:rPr>
          <w:rFonts w:ascii="宋体" w:hAnsi="宋体" w:cs="AppleSystemUIFont"/>
          <w:kern w:val="0"/>
          <w:szCs w:val="24"/>
        </w:rPr>
        <w:t>/</w:t>
      </w:r>
      <w:r>
        <w:rPr>
          <w:rFonts w:hint="eastAsia" w:ascii="宋体" w:hAnsi="宋体" w:cs="AppleExternalUIFontSimplifiedCh"/>
          <w:kern w:val="0"/>
          <w:szCs w:val="24"/>
        </w:rPr>
        <w:t>皮试</w:t>
      </w:r>
      <w:r>
        <w:rPr>
          <w:rFonts w:ascii="宋体" w:hAnsi="宋体" w:cs="AppleSystemUIFont"/>
          <w:kern w:val="0"/>
          <w:szCs w:val="24"/>
        </w:rPr>
        <w:t>/</w:t>
      </w:r>
      <w:r>
        <w:rPr>
          <w:rFonts w:hint="eastAsia" w:ascii="宋体" w:hAnsi="宋体" w:cs="AppleExternalUIFontSimplifiedCh"/>
          <w:kern w:val="0"/>
          <w:szCs w:val="24"/>
        </w:rPr>
        <w:t>皮试结束患者人次统计。</w:t>
      </w:r>
    </w:p>
    <w:p>
      <w:pPr>
        <w:pStyle w:val="6"/>
      </w:pPr>
      <w:bookmarkStart w:id="37" w:name="_Toc165905884"/>
      <w:r>
        <w:rPr>
          <w:rFonts w:hint="eastAsia"/>
        </w:rPr>
        <w:t>处方管理</w:t>
      </w:r>
      <w:bookmarkEnd w:id="37"/>
    </w:p>
    <w:p>
      <w:pPr>
        <w:pStyle w:val="3"/>
        <w:ind w:firstLine="480"/>
        <w:rPr>
          <w:rFonts w:hint="eastAsia"/>
        </w:rPr>
      </w:pPr>
      <w:r>
        <w:rPr>
          <w:rFonts w:hint="eastAsia"/>
        </w:rPr>
        <w:t>提供接单患者的门诊单据一览表，列表信息包括：处方和药品的组标志、医嘱内容、用法、频次、滴速、天数、总量、执行/总数、退、嘱托、处方号、开方日期、开方科室、开方医生、药房、诊断。</w:t>
      </w:r>
    </w:p>
    <w:p>
      <w:pPr>
        <w:pStyle w:val="6"/>
      </w:pPr>
      <w:bookmarkStart w:id="38" w:name="_Toc165905885"/>
      <w:r>
        <w:rPr>
          <w:rFonts w:hint="eastAsia"/>
        </w:rPr>
        <w:t>执行记录</w:t>
      </w:r>
      <w:bookmarkEnd w:id="38"/>
    </w:p>
    <w:p>
      <w:pPr>
        <w:pStyle w:val="3"/>
        <w:ind w:firstLine="480"/>
        <w:rPr>
          <w:rFonts w:hint="eastAsia"/>
        </w:rPr>
      </w:pPr>
      <w:r>
        <w:rPr>
          <w:rFonts w:hint="eastAsia"/>
        </w:rPr>
        <w:t>可以显示执行记录明细，支持查看药品在各阶段的状态（例如处方审核-冲配审核-配液-上车-接车-呼叫-穿刺-巡视-恢复/暂停-拔针等）和执行人员、执行时间</w:t>
      </w:r>
    </w:p>
    <w:p>
      <w:pPr>
        <w:pStyle w:val="6"/>
      </w:pPr>
      <w:bookmarkStart w:id="39" w:name="_Toc165905886"/>
      <w:r>
        <w:rPr>
          <w:rFonts w:hint="eastAsia"/>
        </w:rPr>
        <w:t>费用管理</w:t>
      </w:r>
      <w:bookmarkEnd w:id="39"/>
    </w:p>
    <w:p>
      <w:pPr>
        <w:pStyle w:val="3"/>
        <w:ind w:firstLine="480"/>
        <w:rPr>
          <w:rFonts w:hint="eastAsia"/>
        </w:rPr>
      </w:pPr>
      <w:r>
        <w:rPr>
          <w:rFonts w:hint="eastAsia"/>
          <w:lang w:val="en-US" w:eastAsia="zh-CN"/>
        </w:rPr>
        <w:t>免费</w:t>
      </w:r>
      <w:r>
        <w:rPr>
          <w:rFonts w:hint="eastAsia"/>
        </w:rPr>
        <w:t>对接</w:t>
      </w:r>
      <w:r>
        <w:rPr>
          <w:rFonts w:hint="eastAsia"/>
          <w:lang w:val="en-US" w:eastAsia="zh-CN"/>
        </w:rPr>
        <w:t>本院现用的东软</w:t>
      </w:r>
      <w:r>
        <w:rPr>
          <w:rFonts w:hint="eastAsia"/>
        </w:rPr>
        <w:t>收费系统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对接费用请与东软公司商务人员洽谈，要求出具纸质版证明材料</w:t>
      </w:r>
      <w:r>
        <w:rPr>
          <w:rFonts w:hint="eastAsia"/>
        </w:rPr>
        <w:t>，在输液室进行收费和材料补费处理</w:t>
      </w:r>
    </w:p>
    <w:p>
      <w:pPr>
        <w:pStyle w:val="3"/>
        <w:ind w:firstLine="48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集成医生工作量汇总查询（含门诊、留观、住院）</w:t>
      </w:r>
    </w:p>
    <w:p>
      <w:pPr>
        <w:pStyle w:val="6"/>
      </w:pPr>
      <w:bookmarkStart w:id="40" w:name="_Toc165905887"/>
      <w:r>
        <w:rPr>
          <w:rFonts w:hint="eastAsia"/>
        </w:rPr>
        <w:t>皮试执行管理</w:t>
      </w:r>
      <w:bookmarkEnd w:id="40"/>
    </w:p>
    <w:p>
      <w:pPr>
        <w:pStyle w:val="3"/>
        <w:ind w:firstLine="480"/>
        <w:rPr>
          <w:rFonts w:hint="eastAsia"/>
        </w:rPr>
      </w:pPr>
      <w:r>
        <w:rPr>
          <w:rFonts w:hint="eastAsia"/>
        </w:rPr>
        <w:t>可以显示阴性和阳性结果显示。在皮试药品上皮试结果为阴性，显示“阴性”标志；皮试结果为阳性的药品不显示在处方上；患者信息栏显示皮试信息</w:t>
      </w:r>
    </w:p>
    <w:p>
      <w:pPr>
        <w:pStyle w:val="6"/>
        <w:rPr>
          <w:rFonts w:hint="eastAsia"/>
        </w:rPr>
      </w:pPr>
      <w:bookmarkStart w:id="41" w:name="_Toc165905888"/>
      <w:r>
        <w:rPr>
          <w:rFonts w:hint="eastAsia"/>
        </w:rPr>
        <w:t>查询统计</w:t>
      </w:r>
      <w:bookmarkEnd w:id="41"/>
    </w:p>
    <w:p>
      <w:pPr>
        <w:pStyle w:val="3"/>
        <w:ind w:firstLine="480"/>
        <w:rPr>
          <w:rFonts w:hint="eastAsia"/>
        </w:rPr>
      </w:pPr>
      <w:r>
        <w:rPr>
          <w:rFonts w:hint="eastAsia"/>
        </w:rPr>
        <w:t>系统支持每日输液区工作量统计报表，支持根据院区、开始日期、结束日期对报表进行查询，统计明细包括：日期、时间段、3岁以上输液人数、3岁以下输液人数、输液总人数、肌注+皮下注射人数、皮试人数。</w:t>
      </w:r>
    </w:p>
    <w:p>
      <w:pPr>
        <w:pStyle w:val="3"/>
        <w:ind w:firstLineChars="0"/>
        <w:rPr>
          <w:rFonts w:hint="eastAsia"/>
        </w:rPr>
      </w:pPr>
    </w:p>
    <w:p>
      <w:pPr>
        <w:pStyle w:val="5"/>
      </w:pPr>
      <w:bookmarkStart w:id="42" w:name="_Toc165905889"/>
      <w:r>
        <w:t>接口集成</w:t>
      </w:r>
      <w:bookmarkEnd w:id="42"/>
      <w:bookmarkStart w:id="45" w:name="_GoBack"/>
      <w:bookmarkEnd w:id="45"/>
    </w:p>
    <w:p>
      <w:pPr>
        <w:pStyle w:val="3"/>
        <w:numPr>
          <w:ilvl w:val="0"/>
          <w:numId w:val="10"/>
        </w:numPr>
        <w:ind w:firstLineChars="0"/>
      </w:pPr>
      <w:r>
        <w:rPr>
          <w:rFonts w:hint="eastAsia"/>
          <w:lang w:val="en-US" w:eastAsia="zh-CN"/>
        </w:rPr>
        <w:t>免费</w:t>
      </w:r>
      <w:r>
        <w:rPr>
          <w:rFonts w:hint="eastAsia"/>
        </w:rPr>
        <w:t>对接HIS、EMR、PACS、LIS、心电检查报告、医院信息平台等</w:t>
      </w:r>
      <w:r>
        <w:rPr>
          <w:rFonts w:hint="eastAsia"/>
          <w:lang w:eastAsia="zh-CN"/>
        </w:rPr>
        <w:t>，</w:t>
      </w:r>
      <w:r>
        <w:rPr>
          <w:rFonts w:hint="eastAsia"/>
        </w:rPr>
        <w:t>HIS、EMR、PACS、LIS、医院信息平台</w:t>
      </w:r>
      <w:r>
        <w:rPr>
          <w:rFonts w:hint="eastAsia"/>
          <w:lang w:val="en-US" w:eastAsia="zh-CN"/>
        </w:rPr>
        <w:t>为东软公司产品、</w:t>
      </w:r>
      <w:r>
        <w:rPr>
          <w:rFonts w:hint="eastAsia"/>
        </w:rPr>
        <w:t>心电</w:t>
      </w:r>
      <w:r>
        <w:rPr>
          <w:rFonts w:hint="eastAsia"/>
          <w:lang w:val="en-US" w:eastAsia="zh-CN"/>
        </w:rPr>
        <w:t>系统为纳龙公司产品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对接费用请与对应公司的商务人员洽谈，要求出具纸质版证明材料</w:t>
      </w:r>
      <w:r>
        <w:rPr>
          <w:rFonts w:hint="eastAsia"/>
        </w:rPr>
        <w:t>。</w:t>
      </w:r>
    </w:p>
    <w:p>
      <w:pPr>
        <w:pStyle w:val="3"/>
        <w:numPr>
          <w:ilvl w:val="0"/>
          <w:numId w:val="10"/>
        </w:numPr>
        <w:ind w:firstLineChars="0"/>
        <w:rPr>
          <w:rFonts w:hint="eastAsia"/>
        </w:rPr>
      </w:pPr>
      <w:r>
        <w:rPr>
          <w:rFonts w:hint="eastAsia"/>
        </w:rPr>
        <w:t>通过</w:t>
      </w:r>
      <w:r>
        <w:rPr>
          <w:rFonts w:hint="eastAsia"/>
          <w:color w:val="000000"/>
        </w:rPr>
        <w:t>急诊一体化平台或集成平台</w:t>
      </w:r>
      <w:r>
        <w:rPr>
          <w:rFonts w:hint="eastAsia"/>
        </w:rPr>
        <w:t>对科室内部系统进行接管与整合。</w:t>
      </w:r>
      <w:r>
        <w:tab/>
      </w:r>
    </w:p>
    <w:p>
      <w:pPr>
        <w:pStyle w:val="5"/>
      </w:pPr>
      <w:bookmarkStart w:id="43" w:name="_Toc165905890"/>
      <w:r>
        <w:t>设备连接</w:t>
      </w:r>
      <w:bookmarkEnd w:id="43"/>
    </w:p>
    <w:p>
      <w:pPr>
        <w:pStyle w:val="3"/>
        <w:ind w:firstLine="480"/>
        <w:rPr>
          <w:rFonts w:hint="eastAsia"/>
        </w:rPr>
      </w:pPr>
      <w:r>
        <w:rPr>
          <w:rFonts w:hint="eastAsia"/>
        </w:rPr>
        <w:t>连接急诊的监护仪，呼吸机等设备，获取设备采集数据。</w:t>
      </w:r>
    </w:p>
    <w:p>
      <w:pPr>
        <w:pStyle w:val="5"/>
        <w:rPr>
          <w:rFonts w:hint="eastAsia"/>
        </w:rPr>
      </w:pPr>
      <w:bookmarkStart w:id="44" w:name="_Toc165905891"/>
      <w:r>
        <w:rPr>
          <w:rFonts w:hint="eastAsia"/>
        </w:rPr>
        <w:t>系统配置</w:t>
      </w:r>
      <w:bookmarkEnd w:id="44"/>
    </w:p>
    <w:p>
      <w:pPr>
        <w:pStyle w:val="3"/>
        <w:tabs>
          <w:tab w:val="center" w:pos="4396"/>
        </w:tabs>
        <w:ind w:firstLine="480"/>
        <w:rPr>
          <w:rFonts w:hint="eastAsia"/>
        </w:rPr>
      </w:pPr>
      <w:r>
        <w:rPr>
          <w:rFonts w:hint="eastAsia"/>
        </w:rPr>
        <w:t>1.登录用户管理。</w:t>
      </w:r>
      <w:r>
        <w:tab/>
      </w:r>
    </w:p>
    <w:p>
      <w:pPr>
        <w:pStyle w:val="3"/>
        <w:ind w:firstLine="480"/>
        <w:rPr>
          <w:rFonts w:hint="eastAsia"/>
        </w:rPr>
      </w:pPr>
      <w:r>
        <w:rPr>
          <w:rFonts w:hint="eastAsia"/>
        </w:rPr>
        <w:t>提供系统登录用户信息查询，所属角色修改，支持多院区账号统一管理。</w:t>
      </w:r>
    </w:p>
    <w:p>
      <w:pPr>
        <w:pStyle w:val="3"/>
        <w:ind w:firstLine="480"/>
        <w:rPr>
          <w:rFonts w:hint="eastAsia"/>
        </w:rPr>
      </w:pPr>
      <w:r>
        <w:rPr>
          <w:rFonts w:hint="eastAsia"/>
        </w:rPr>
        <w:t>2.系统菜单管理。</w:t>
      </w:r>
    </w:p>
    <w:p>
      <w:pPr>
        <w:pStyle w:val="3"/>
        <w:ind w:firstLine="480"/>
        <w:rPr>
          <w:rFonts w:hint="eastAsia"/>
        </w:rPr>
      </w:pPr>
      <w:r>
        <w:rPr>
          <w:rFonts w:hint="eastAsia"/>
        </w:rPr>
        <w:t>系统功能菜单维护。包括菜单的增加、修改、删除等操作。</w:t>
      </w:r>
    </w:p>
    <w:p>
      <w:pPr>
        <w:pStyle w:val="3"/>
        <w:ind w:firstLine="480"/>
        <w:rPr>
          <w:rFonts w:hint="eastAsia"/>
        </w:rPr>
      </w:pPr>
      <w:r>
        <w:rPr>
          <w:rFonts w:hint="eastAsia"/>
        </w:rPr>
        <w:t>3.系统角色管理。</w:t>
      </w:r>
    </w:p>
    <w:p>
      <w:pPr>
        <w:pStyle w:val="3"/>
        <w:ind w:firstLine="480"/>
        <w:rPr>
          <w:rFonts w:hint="eastAsia"/>
        </w:rPr>
      </w:pPr>
      <w:r>
        <w:rPr>
          <w:rFonts w:hint="eastAsia"/>
        </w:rPr>
        <w:t>系统角色的增加、修改、删除等操作。</w:t>
      </w:r>
    </w:p>
    <w:p>
      <w:pPr>
        <w:pStyle w:val="3"/>
        <w:ind w:firstLine="480"/>
        <w:rPr>
          <w:rFonts w:hint="eastAsia"/>
        </w:rPr>
      </w:pPr>
      <w:r>
        <w:rPr>
          <w:rFonts w:hint="eastAsia"/>
        </w:rPr>
        <w:t>4.角色菜单分配。</w:t>
      </w:r>
    </w:p>
    <w:p>
      <w:pPr>
        <w:pStyle w:val="3"/>
        <w:ind w:firstLine="480"/>
        <w:rPr>
          <w:rFonts w:hint="eastAsia"/>
        </w:rPr>
      </w:pPr>
      <w:r>
        <w:rPr>
          <w:rFonts w:hint="eastAsia"/>
        </w:rPr>
        <w:t>按照系统角色分配所属菜单，完成登录菜单权限功能。</w:t>
      </w:r>
    </w:p>
    <w:p>
      <w:pPr>
        <w:pStyle w:val="3"/>
        <w:ind w:firstLine="480"/>
        <w:rPr>
          <w:rFonts w:hint="eastAsia"/>
        </w:rPr>
      </w:pPr>
      <w:r>
        <w:rPr>
          <w:rFonts w:hint="eastAsia"/>
        </w:rPr>
        <w:t>5.系统编码管理。</w:t>
      </w:r>
    </w:p>
    <w:p>
      <w:pPr>
        <w:pStyle w:val="3"/>
        <w:ind w:firstLine="480"/>
        <w:rPr>
          <w:rFonts w:hint="eastAsia"/>
        </w:rPr>
      </w:pPr>
      <w:r>
        <w:rPr>
          <w:rFonts w:hint="eastAsia"/>
        </w:rPr>
        <w:t>可维护系统编码类别，及类别所属项目。</w:t>
      </w:r>
    </w:p>
    <w:p>
      <w:pPr>
        <w:pStyle w:val="3"/>
        <w:ind w:firstLine="480"/>
        <w:rPr>
          <w:rFonts w:hint="eastAsia"/>
        </w:rPr>
      </w:pPr>
      <w:r>
        <w:rPr>
          <w:rFonts w:hint="eastAsia"/>
        </w:rPr>
        <w:t>6.配置管理。</w:t>
      </w:r>
    </w:p>
    <w:p>
      <w:pPr>
        <w:pStyle w:val="3"/>
        <w:ind w:firstLine="480"/>
        <w:rPr>
          <w:rFonts w:hint="eastAsia"/>
        </w:rPr>
      </w:pPr>
      <w:r>
        <w:rPr>
          <w:rFonts w:hint="eastAsia"/>
        </w:rPr>
        <w:t>配置管理包括开关项目维护，对照项目维护，给药方法维护。</w:t>
      </w:r>
    </w:p>
    <w:p>
      <w:pPr>
        <w:pStyle w:val="3"/>
        <w:ind w:firstLine="480"/>
        <w:rPr>
          <w:rFonts w:hint="eastAsia"/>
        </w:rPr>
      </w:pPr>
      <w:r>
        <w:t>7</w:t>
      </w:r>
      <w:r>
        <w:rPr>
          <w:rFonts w:hint="eastAsia"/>
        </w:rPr>
        <w:t>.病区病床配置。</w:t>
      </w:r>
    </w:p>
    <w:p>
      <w:pPr>
        <w:pStyle w:val="3"/>
        <w:ind w:firstLine="480"/>
        <w:rPr>
          <w:rFonts w:hint="eastAsia"/>
        </w:rPr>
      </w:pPr>
      <w:r>
        <w:rPr>
          <w:rFonts w:hint="eastAsia"/>
        </w:rPr>
        <w:t>对科室病区病床进行维护。</w:t>
      </w:r>
    </w:p>
    <w:p>
      <w:pPr>
        <w:pStyle w:val="3"/>
        <w:ind w:firstLine="480"/>
        <w:rPr>
          <w:rFonts w:hint="eastAsia"/>
        </w:rPr>
      </w:pPr>
      <w:r>
        <w:t>8</w:t>
      </w:r>
      <w:r>
        <w:rPr>
          <w:rFonts w:hint="eastAsia"/>
        </w:rPr>
        <w:t>.导管配置。</w:t>
      </w:r>
    </w:p>
    <w:p>
      <w:pPr>
        <w:pStyle w:val="3"/>
        <w:ind w:firstLine="480"/>
        <w:rPr>
          <w:rFonts w:hint="eastAsia"/>
        </w:rPr>
      </w:pPr>
      <w:r>
        <w:rPr>
          <w:rFonts w:hint="eastAsia"/>
        </w:rPr>
        <w:t>维护管路图表导管分类及分类所属项目信息的增加、修改、删除等操作。</w:t>
      </w:r>
    </w:p>
    <w:p/>
    <w:sectPr>
      <w:pgSz w:w="11906" w:h="16838"/>
      <w:pgMar w:top="1440" w:right="1797" w:bottom="1440" w:left="1797" w:header="850" w:footer="850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20B0604020002020204"/>
    <w:charset w:val="00"/>
    <w:family w:val="roman"/>
    <w:pitch w:val="default"/>
    <w:sig w:usb0="00000000" w:usb1="00000000" w:usb2="00000000" w:usb3="00000000" w:csb0="00040001" w:csb1="00000000"/>
  </w:font>
  <w:font w:name="AppleExternalUIFontSimplifiedCh">
    <w:altName w:val="微软雅黑"/>
    <w:panose1 w:val="020B0604020002020204"/>
    <w:charset w:val="86"/>
    <w:family w:val="auto"/>
    <w:pitch w:val="default"/>
    <w:sig w:usb0="00000000" w:usb1="00000000" w:usb2="00000010" w:usb3="00000000" w:csb0="00040000" w:csb1="00000000"/>
  </w:font>
  <w:font w:name="AppleSystemUIFont">
    <w:altName w:val="Calibri"/>
    <w:panose1 w:val="020B0604020002020204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2CE8F1"/>
    <w:multiLevelType w:val="singleLevel"/>
    <w:tmpl w:val="A62CE8F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0000004"/>
    <w:multiLevelType w:val="multilevel"/>
    <w:tmpl w:val="00000004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0000006"/>
    <w:multiLevelType w:val="multilevel"/>
    <w:tmpl w:val="0000000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7"/>
    <w:multiLevelType w:val="multilevel"/>
    <w:tmpl w:val="00000007"/>
    <w:lvl w:ilvl="0" w:tentative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480" w:hanging="420"/>
      </w:pPr>
    </w:lvl>
    <w:lvl w:ilvl="2" w:tentative="0">
      <w:start w:val="1"/>
      <w:numFmt w:val="lowerRoman"/>
      <w:lvlText w:val="%3."/>
      <w:lvlJc w:val="right"/>
      <w:pPr>
        <w:ind w:left="900" w:hanging="420"/>
      </w:pPr>
    </w:lvl>
    <w:lvl w:ilvl="3" w:tentative="0">
      <w:start w:val="1"/>
      <w:numFmt w:val="decimal"/>
      <w:lvlText w:val="%4."/>
      <w:lvlJc w:val="left"/>
      <w:pPr>
        <w:ind w:left="1320" w:hanging="420"/>
      </w:pPr>
    </w:lvl>
    <w:lvl w:ilvl="4" w:tentative="0">
      <w:start w:val="1"/>
      <w:numFmt w:val="lowerLetter"/>
      <w:lvlText w:val="%5)"/>
      <w:lvlJc w:val="left"/>
      <w:pPr>
        <w:ind w:left="1740" w:hanging="420"/>
      </w:pPr>
    </w:lvl>
    <w:lvl w:ilvl="5" w:tentative="0">
      <w:start w:val="1"/>
      <w:numFmt w:val="lowerRoman"/>
      <w:lvlText w:val="%6."/>
      <w:lvlJc w:val="right"/>
      <w:pPr>
        <w:ind w:left="2160" w:hanging="420"/>
      </w:pPr>
    </w:lvl>
    <w:lvl w:ilvl="6" w:tentative="0">
      <w:start w:val="1"/>
      <w:numFmt w:val="decimal"/>
      <w:lvlText w:val="%7."/>
      <w:lvlJc w:val="left"/>
      <w:pPr>
        <w:ind w:left="2580" w:hanging="420"/>
      </w:pPr>
    </w:lvl>
    <w:lvl w:ilvl="7" w:tentative="0">
      <w:start w:val="1"/>
      <w:numFmt w:val="lowerLetter"/>
      <w:lvlText w:val="%8)"/>
      <w:lvlJc w:val="left"/>
      <w:pPr>
        <w:ind w:left="3000" w:hanging="420"/>
      </w:pPr>
    </w:lvl>
    <w:lvl w:ilvl="8" w:tentative="0">
      <w:start w:val="1"/>
      <w:numFmt w:val="lowerRoman"/>
      <w:lvlText w:val="%9."/>
      <w:lvlJc w:val="right"/>
      <w:pPr>
        <w:ind w:left="3420" w:hanging="420"/>
      </w:pPr>
    </w:lvl>
  </w:abstractNum>
  <w:abstractNum w:abstractNumId="5">
    <w:nsid w:val="00000008"/>
    <w:multiLevelType w:val="multilevel"/>
    <w:tmpl w:val="00000008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5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6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6">
    <w:nsid w:val="00000009"/>
    <w:multiLevelType w:val="multilevel"/>
    <w:tmpl w:val="00000009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0000000B"/>
    <w:multiLevelType w:val="multilevel"/>
    <w:tmpl w:val="0000000B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000000C"/>
    <w:multiLevelType w:val="multilevel"/>
    <w:tmpl w:val="0000000C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ZWNlYWNhMTdiOWU4YTRjNzYzMjU0ZmJlMmUzZDQifQ=="/>
    <w:docVar w:name="KSO_WPS_MARK_KEY" w:val="1dcbcd6c-0a45-412b-a2d3-65b11608127c"/>
  </w:docVars>
  <w:rsids>
    <w:rsidRoot w:val="63196E95"/>
    <w:rsid w:val="6319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insoku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eastAsia="宋体" w:cs="Times New Roman"/>
      <w:snapToGrid w:val="0"/>
      <w:color w:val="000000"/>
      <w:kern w:val="0"/>
      <w:sz w:val="21"/>
    </w:rPr>
  </w:style>
  <w:style w:type="paragraph" w:styleId="2">
    <w:name w:val="heading 1"/>
    <w:basedOn w:val="1"/>
    <w:next w:val="3"/>
    <w:uiPriority w:val="0"/>
    <w:pPr>
      <w:keepNext/>
      <w:keepLines/>
      <w:numPr>
        <w:ilvl w:val="0"/>
        <w:numId w:val="1"/>
      </w:numPr>
      <w:spacing w:before="240" w:after="240"/>
      <w:ind w:left="431" w:hanging="431"/>
      <w:outlineLvl w:val="0"/>
    </w:pPr>
    <w:rPr>
      <w:rFonts w:ascii="Arial" w:hAnsi="Arial" w:eastAsia="黑体" w:cs="Times New Roman"/>
      <w:b/>
      <w:bCs/>
      <w:kern w:val="44"/>
      <w:sz w:val="44"/>
      <w:szCs w:val="44"/>
    </w:rPr>
  </w:style>
  <w:style w:type="paragraph" w:styleId="5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240" w:after="240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6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240" w:after="240"/>
      <w:outlineLvl w:val="2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样式 正文缩进 + 首行缩进:  2 字符"/>
    <w:basedOn w:val="4"/>
    <w:uiPriority w:val="0"/>
    <w:pPr>
      <w:spacing w:line="360" w:lineRule="auto"/>
      <w:ind w:firstLine="200"/>
    </w:pPr>
    <w:rPr>
      <w:rFonts w:ascii="Times New Roman" w:hAnsi="Times New Roman" w:eastAsia="宋体" w:cs="宋体"/>
      <w:sz w:val="24"/>
      <w:szCs w:val="2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4378</Words>
  <Characters>4560</Characters>
  <Lines>0</Lines>
  <Paragraphs>0</Paragraphs>
  <TotalTime>11</TotalTime>
  <ScaleCrop>false</ScaleCrop>
  <LinksUpToDate>false</LinksUpToDate>
  <CharactersWithSpaces>4588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2024-12-16T01:45:00Z</dcterms:created>
  <dc:creator>众木成林</dc:creator>
  <cp:lastModifiedBy>众木成林</cp:lastModifiedBy>
  <dcterms:modified xsi:type="dcterms:W3CDTF">2024-12-16T01:57:35Z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7686BAB940914A70BF38FA7163F3725F_11</vt:lpwstr>
  </property>
</Properties>
</file>