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center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景东县人民医院院内采购文件及评审标准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项目名称：景东彝族自治县人民医院熏蒸床院内采购项目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项目预算：30000.00元</w:t>
      </w:r>
    </w:p>
    <w:tbl>
      <w:tblPr>
        <w:tblStyle w:val="7"/>
        <w:tblW w:w="10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635"/>
        <w:gridCol w:w="870"/>
        <w:gridCol w:w="905"/>
        <w:gridCol w:w="1361"/>
        <w:gridCol w:w="1133"/>
        <w:gridCol w:w="2133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标段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设备名称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预算单价（元）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报价（元）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型号、规格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熏蒸床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30000.00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人民币（含税）</w:t>
            </w:r>
          </w:p>
        </w:tc>
        <w:tc>
          <w:tcPr>
            <w:tcW w:w="793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小写：        元；大写：            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51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注：1、所提供的设备生产日期必须在中标通知书发出之日起，半年以内的新产品。</w:t>
            </w:r>
          </w:p>
          <w:p>
            <w:pPr>
              <w:pStyle w:val="2"/>
              <w:jc w:val="both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/>
              </w:rPr>
              <w:t>产品必须有医疗器械注册证。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A标段</w:t>
      </w:r>
      <w:r>
        <w:rPr>
          <w:rFonts w:hint="eastAsia" w:ascii="微软雅黑" w:hAnsi="微软雅黑" w:eastAsia="微软雅黑" w:cs="微软雅黑"/>
          <w:sz w:val="32"/>
          <w:szCs w:val="32"/>
        </w:rPr>
        <w:t>熏蒸床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技术参数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 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                                          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1、蒸汽温度：0～99℃可调(60～99℃为煎药温度)；时间：0～99min可调；单区最大加液量：4.5-7L；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2、三温区温度独立控制调节，同时使用三温区熏蒸时，可根据不同熏蒸部位针对温度耐受不同而设置不同的温度，使熏蒸时更加舒适有效;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1）、独立的三个温区恒温控制；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2）、三个温区可独立使用，也可同时使用，任意两个温区可组合使用，可做颈、肩、脊柱、下肢等多部位局部熏蒸；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3）、三区各自具备独立的自动送暖装置，自动吹送中药蒸汽，可均匀中药蒸汽温度，确保温度恒定；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4）、设计有弧形的颈椎专用熏枕，上面雕刻有凹槽，更符合人体工学原理及气流原理；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5）、三区温度独立控制调节，同时使用三区熏蒸时，可根据不同熏蒸部位针对温度耐受不同而设置不同的温度；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Cs/>
          <w:sz w:val="24"/>
        </w:rPr>
        <w:t>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3、具有自动漏电保护、自动防干烧、自动报警、自动定时、自动恒温等功能;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4、玻璃钢床体，采用模具一次成型，牢固、耐酸碱腐蚀;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5、独立的操作台，机电分离化设计;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6、采用表面有特殊涂层的不锈钢电加热器，热效高，节能降耗，多重熏蒸方式供选择;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7、椭圆形不锈钢床框，美观大方，耐腐蚀;抗菌、耐磨、耐热、耐药皮革；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8、食品玻璃钢全身式熏蒸罩;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9、熏蒸配有泡沫垫，更舒适。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10、臭氧消毒：防止交叉感染.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Cs/>
          <w:sz w:val="24"/>
        </w:rPr>
        <w:t>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11、具有二路超温保护装置，提高安全性能。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12、适用范围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（1）风湿类疾病：风湿、类风湿性关节炎、肩周炎、强直性脊柱炎等;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（2）骨伤类疾病：腰椎间盘突出症、退行性骨关节病、各种急慢性软组织损伤等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;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（3）皮肤类疾病：神经性皮炎、各种癣、疥疮、湿疹、皮肤搔痒症、扁平疣等;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（4）内科：感冒、咳嗽、糖尿病、失眠、神经官能症、血栓闭塞性脉管炎、慢性肠炎等;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（5）妇科：痛经、闭经等;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13、电源：AC220V±22V  50Hz±1Hz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14、验收合格后整机质保≥2年。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A标段采用综合评分，评审标准：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2154"/>
        <w:gridCol w:w="2250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7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公司资质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服务方案</w:t>
            </w:r>
          </w:p>
        </w:tc>
        <w:tc>
          <w:tcPr>
            <w:tcW w:w="249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49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报价分数根据各供应商的报价，通过公式：院内采购报价得分=(院内采购基准价/最终报价)×30进行计算。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公司资质根据我院在公告中需要供应商符合的资质要求、提供齐全得10分，缺项不得分。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服务方案根据各供应商在投标文件中的承诺，综合所有供应商提供的售后服务、增值服务等，进行综合评估，第一个档次：14～20分，第二个档次：7～13分，第三个档次：1～6分。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参数需求40分，无法满足带星号</w:t>
      </w:r>
      <w:r>
        <w:rPr>
          <w:rFonts w:hint="eastAsia" w:ascii="宋体" w:hAnsi="宋体" w:eastAsia="宋体"/>
          <w:bCs/>
          <w:sz w:val="24"/>
        </w:rPr>
        <w:t>▲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参数每条扣3分，非星号参数每条扣1分。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B404377-DAC6-40BD-9C49-5B011AB424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3C61CD2-1D96-47AC-8B91-BF5D6E80E77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32BB8B3A-A9E8-4B77-9C44-B88DC2CC154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C6232"/>
    <w:multiLevelType w:val="singleLevel"/>
    <w:tmpl w:val="3CAC6232"/>
    <w:lvl w:ilvl="0" w:tentative="0">
      <w:start w:val="1"/>
      <w:numFmt w:val="decimal"/>
      <w:suff w:val="nothing"/>
      <w:lvlText w:val="%1、"/>
      <w:lvlJc w:val="left"/>
      <w:pPr>
        <w:ind w:left="2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WNlYWNhMTdiOWU4YTRjNzYzMjU0ZmJlMmUzZDQifQ=="/>
    <w:docVar w:name="KSO_WPS_MARK_KEY" w:val="f25fa726-607f-4fd8-a862-19b5d525fc00"/>
  </w:docVars>
  <w:rsids>
    <w:rsidRoot w:val="00EE323D"/>
    <w:rsid w:val="002769FB"/>
    <w:rsid w:val="004D725F"/>
    <w:rsid w:val="00535144"/>
    <w:rsid w:val="006A5010"/>
    <w:rsid w:val="00935CAE"/>
    <w:rsid w:val="00A23658"/>
    <w:rsid w:val="00EE323D"/>
    <w:rsid w:val="01016ACB"/>
    <w:rsid w:val="011912FB"/>
    <w:rsid w:val="01336E1E"/>
    <w:rsid w:val="024737BC"/>
    <w:rsid w:val="03B3602B"/>
    <w:rsid w:val="06682FD2"/>
    <w:rsid w:val="0B7676CB"/>
    <w:rsid w:val="12F34858"/>
    <w:rsid w:val="1444190A"/>
    <w:rsid w:val="16774218"/>
    <w:rsid w:val="1BBC43B1"/>
    <w:rsid w:val="1E8D1E93"/>
    <w:rsid w:val="226F3FF6"/>
    <w:rsid w:val="234E5BEB"/>
    <w:rsid w:val="236B41FB"/>
    <w:rsid w:val="238F5224"/>
    <w:rsid w:val="260D6FAE"/>
    <w:rsid w:val="292C468D"/>
    <w:rsid w:val="2B1F7D54"/>
    <w:rsid w:val="2EF17758"/>
    <w:rsid w:val="3236068C"/>
    <w:rsid w:val="330662B0"/>
    <w:rsid w:val="33B7462B"/>
    <w:rsid w:val="33BA709B"/>
    <w:rsid w:val="33D40F6F"/>
    <w:rsid w:val="344334DE"/>
    <w:rsid w:val="39021D4B"/>
    <w:rsid w:val="39C433FF"/>
    <w:rsid w:val="3B8E6C28"/>
    <w:rsid w:val="3D525436"/>
    <w:rsid w:val="41B35676"/>
    <w:rsid w:val="41F1143D"/>
    <w:rsid w:val="42A26A00"/>
    <w:rsid w:val="42CC1E71"/>
    <w:rsid w:val="43ED02EA"/>
    <w:rsid w:val="4590644E"/>
    <w:rsid w:val="48BD578B"/>
    <w:rsid w:val="504E3605"/>
    <w:rsid w:val="55684887"/>
    <w:rsid w:val="586476CE"/>
    <w:rsid w:val="587812D3"/>
    <w:rsid w:val="59F9313A"/>
    <w:rsid w:val="5F46786B"/>
    <w:rsid w:val="61534507"/>
    <w:rsid w:val="68564910"/>
    <w:rsid w:val="6AE831C1"/>
    <w:rsid w:val="6C4F686A"/>
    <w:rsid w:val="742D499B"/>
    <w:rsid w:val="75292C06"/>
    <w:rsid w:val="79D30F78"/>
    <w:rsid w:val="7A5113A2"/>
    <w:rsid w:val="7B9F23CB"/>
    <w:rsid w:val="7D4728BC"/>
    <w:rsid w:val="7FBB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0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600</Words>
  <Characters>628</Characters>
  <Lines>27</Lines>
  <Paragraphs>7</Paragraphs>
  <TotalTime>3</TotalTime>
  <ScaleCrop>false</ScaleCrop>
  <LinksUpToDate>false</LinksUpToDate>
  <CharactersWithSpaces>648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2022-08-08T04:58:00Z</dcterms:created>
  <dc:creator>dhc</dc:creator>
  <cp:lastModifiedBy>六月亦輕寒</cp:lastModifiedBy>
  <cp:lastPrinted>2025-09-29T10:34:00Z</cp:lastPrinted>
  <dcterms:modified xsi:type="dcterms:W3CDTF">2025-11-07T08:22:08Z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48A9786BD9344AA9A80EE09317828C68_13</vt:lpwstr>
  </property>
  <property fmtid="{D5CDD505-2E9C-101B-9397-08002B2CF9AE}" pid="4" name="KSOTemplateDocerSaveRecord">
    <vt:lpwstr>eyJoZGlkIjoiMTFiNzA4YzBmYzRhZmJkOWYyMmE3ODVjMTlkZDYzYmIiLCJ1c2VySWQiOiI0MTQ4NTE1NjAifQ==</vt:lpwstr>
  </property>
</Properties>
</file>